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F5" w:rsidRPr="008E7F4E" w:rsidRDefault="007912F5" w:rsidP="005704B3"/>
    <w:tbl>
      <w:tblPr>
        <w:tblW w:w="0" w:type="auto"/>
        <w:tblLook w:val="04A0"/>
      </w:tblPr>
      <w:tblGrid>
        <w:gridCol w:w="4644"/>
        <w:gridCol w:w="4526"/>
      </w:tblGrid>
      <w:tr w:rsidR="00AC76F0" w:rsidRPr="009523A6" w:rsidTr="004856FA">
        <w:tc>
          <w:tcPr>
            <w:tcW w:w="4644" w:type="dxa"/>
            <w:shd w:val="clear" w:color="auto" w:fill="auto"/>
          </w:tcPr>
          <w:p w:rsidR="00AC76F0" w:rsidRPr="008E7F4E" w:rsidRDefault="00AC76F0" w:rsidP="005704B3">
            <w:pPr>
              <w:snapToGrid/>
              <w:rPr>
                <w:szCs w:val="28"/>
              </w:rPr>
            </w:pPr>
          </w:p>
        </w:tc>
        <w:tc>
          <w:tcPr>
            <w:tcW w:w="4526" w:type="dxa"/>
            <w:shd w:val="clear" w:color="auto" w:fill="auto"/>
          </w:tcPr>
          <w:p w:rsidR="00AC76F0" w:rsidRPr="009523A6" w:rsidRDefault="00AC76F0" w:rsidP="005704B3">
            <w:pPr>
              <w:snapToGrid/>
              <w:jc w:val="right"/>
              <w:rPr>
                <w:szCs w:val="28"/>
              </w:rPr>
            </w:pPr>
            <w:r w:rsidRPr="008E7F4E">
              <w:rPr>
                <w:szCs w:val="28"/>
              </w:rPr>
              <w:t xml:space="preserve"> </w:t>
            </w:r>
            <w:r w:rsidRPr="009523A6">
              <w:rPr>
                <w:szCs w:val="28"/>
              </w:rPr>
              <w:t>«УТВЕРЖДАЮ»</w:t>
            </w:r>
          </w:p>
          <w:p w:rsidR="009138A9" w:rsidRPr="009523A6" w:rsidRDefault="009138A9" w:rsidP="005704B3">
            <w:pPr>
              <w:snapToGrid/>
              <w:jc w:val="right"/>
              <w:rPr>
                <w:szCs w:val="28"/>
              </w:rPr>
            </w:pPr>
          </w:p>
        </w:tc>
      </w:tr>
      <w:tr w:rsidR="005704B3" w:rsidRPr="009523A6" w:rsidTr="004856FA">
        <w:tc>
          <w:tcPr>
            <w:tcW w:w="4644" w:type="dxa"/>
            <w:shd w:val="clear" w:color="auto" w:fill="auto"/>
          </w:tcPr>
          <w:p w:rsidR="009138A9" w:rsidRPr="009523A6" w:rsidRDefault="009138A9" w:rsidP="009138A9">
            <w:pPr>
              <w:jc w:val="left"/>
              <w:rPr>
                <w:szCs w:val="28"/>
              </w:rPr>
            </w:pPr>
          </w:p>
          <w:p w:rsidR="009138A9" w:rsidRPr="009523A6" w:rsidRDefault="009138A9" w:rsidP="009138A9">
            <w:pPr>
              <w:jc w:val="left"/>
              <w:rPr>
                <w:szCs w:val="28"/>
              </w:rPr>
            </w:pPr>
          </w:p>
          <w:p w:rsidR="009138A9" w:rsidRPr="009523A6" w:rsidRDefault="009138A9" w:rsidP="009138A9">
            <w:pPr>
              <w:jc w:val="left"/>
              <w:rPr>
                <w:szCs w:val="28"/>
              </w:rPr>
            </w:pPr>
            <w:r w:rsidRPr="009523A6">
              <w:rPr>
                <w:szCs w:val="28"/>
              </w:rPr>
              <w:t xml:space="preserve">Генеральный директор </w:t>
            </w:r>
          </w:p>
          <w:p w:rsidR="005704B3" w:rsidRPr="009523A6" w:rsidRDefault="009138A9" w:rsidP="005369E3">
            <w:pPr>
              <w:jc w:val="left"/>
              <w:rPr>
                <w:szCs w:val="28"/>
              </w:rPr>
            </w:pPr>
            <w:r w:rsidRPr="009523A6">
              <w:rPr>
                <w:szCs w:val="28"/>
              </w:rPr>
              <w:t>ООО «</w:t>
            </w:r>
            <w:r w:rsidR="000E1A0F" w:rsidRPr="009523A6">
              <w:rPr>
                <w:szCs w:val="28"/>
              </w:rPr>
              <w:t>Оптимальные технологии</w:t>
            </w:r>
            <w:r w:rsidRPr="009523A6">
              <w:rPr>
                <w:szCs w:val="28"/>
              </w:rPr>
              <w:t xml:space="preserve">» </w:t>
            </w:r>
          </w:p>
        </w:tc>
        <w:tc>
          <w:tcPr>
            <w:tcW w:w="4526" w:type="dxa"/>
            <w:shd w:val="clear" w:color="auto" w:fill="auto"/>
          </w:tcPr>
          <w:p w:rsidR="005704B3" w:rsidRPr="009523A6" w:rsidRDefault="005704B3" w:rsidP="005704B3">
            <w:pPr>
              <w:snapToGrid/>
              <w:jc w:val="right"/>
              <w:rPr>
                <w:szCs w:val="28"/>
              </w:rPr>
            </w:pPr>
            <w:r w:rsidRPr="009523A6">
              <w:rPr>
                <w:szCs w:val="28"/>
              </w:rPr>
              <w:t xml:space="preserve">Глава </w:t>
            </w:r>
          </w:p>
          <w:p w:rsidR="005704B3" w:rsidRPr="009523A6" w:rsidRDefault="00116542" w:rsidP="005704B3">
            <w:pPr>
              <w:jc w:val="right"/>
              <w:rPr>
                <w:szCs w:val="28"/>
              </w:rPr>
            </w:pPr>
            <w:r w:rsidRPr="009523A6">
              <w:rPr>
                <w:szCs w:val="28"/>
              </w:rPr>
              <w:t>Мамоновского</w:t>
            </w:r>
            <w:r w:rsidR="005704B3" w:rsidRPr="009523A6">
              <w:rPr>
                <w:szCs w:val="28"/>
              </w:rPr>
              <w:t xml:space="preserve"> сельсовета</w:t>
            </w:r>
          </w:p>
          <w:p w:rsidR="005704B3" w:rsidRPr="009523A6" w:rsidRDefault="00116542" w:rsidP="005704B3">
            <w:pPr>
              <w:jc w:val="right"/>
              <w:rPr>
                <w:szCs w:val="28"/>
              </w:rPr>
            </w:pPr>
            <w:r w:rsidRPr="009523A6">
              <w:rPr>
                <w:szCs w:val="28"/>
              </w:rPr>
              <w:t>Маслянинского</w:t>
            </w:r>
            <w:r w:rsidR="005704B3" w:rsidRPr="009523A6">
              <w:rPr>
                <w:szCs w:val="28"/>
              </w:rPr>
              <w:t xml:space="preserve"> района </w:t>
            </w:r>
          </w:p>
          <w:p w:rsidR="005704B3" w:rsidRPr="009523A6" w:rsidRDefault="005704B3" w:rsidP="009138A9">
            <w:pPr>
              <w:jc w:val="right"/>
              <w:rPr>
                <w:szCs w:val="28"/>
              </w:rPr>
            </w:pPr>
            <w:r w:rsidRPr="009523A6">
              <w:rPr>
                <w:szCs w:val="28"/>
              </w:rPr>
              <w:t>Новосибирской области</w:t>
            </w:r>
          </w:p>
        </w:tc>
      </w:tr>
      <w:tr w:rsidR="005704B3" w:rsidRPr="009523A6" w:rsidTr="004856FA">
        <w:tc>
          <w:tcPr>
            <w:tcW w:w="4644" w:type="dxa"/>
            <w:shd w:val="clear" w:color="auto" w:fill="auto"/>
          </w:tcPr>
          <w:p w:rsidR="005704B3" w:rsidRPr="009523A6" w:rsidRDefault="005704B3" w:rsidP="005704B3">
            <w:pPr>
              <w:snapToGrid/>
              <w:rPr>
                <w:szCs w:val="28"/>
              </w:rPr>
            </w:pPr>
          </w:p>
          <w:p w:rsidR="009138A9" w:rsidRPr="009523A6" w:rsidRDefault="009B18E0" w:rsidP="009B18E0">
            <w:pPr>
              <w:snapToGrid/>
              <w:rPr>
                <w:szCs w:val="28"/>
              </w:rPr>
            </w:pPr>
            <w:r w:rsidRPr="009523A6">
              <w:rPr>
                <w:szCs w:val="28"/>
              </w:rPr>
              <w:t>Тетельман</w:t>
            </w:r>
            <w:r w:rsidR="00FC42F1" w:rsidRPr="009523A6">
              <w:rPr>
                <w:szCs w:val="28"/>
              </w:rPr>
              <w:t xml:space="preserve"> </w:t>
            </w:r>
            <w:r w:rsidRPr="009523A6">
              <w:rPr>
                <w:szCs w:val="28"/>
              </w:rPr>
              <w:t>А</w:t>
            </w:r>
            <w:r w:rsidR="009138A9" w:rsidRPr="009523A6">
              <w:rPr>
                <w:szCs w:val="28"/>
              </w:rPr>
              <w:t>. В. _____________</w:t>
            </w:r>
          </w:p>
        </w:tc>
        <w:tc>
          <w:tcPr>
            <w:tcW w:w="4526" w:type="dxa"/>
            <w:shd w:val="clear" w:color="auto" w:fill="auto"/>
          </w:tcPr>
          <w:p w:rsidR="009138A9" w:rsidRPr="009523A6" w:rsidRDefault="009138A9" w:rsidP="005704B3">
            <w:pPr>
              <w:snapToGrid/>
              <w:jc w:val="right"/>
              <w:rPr>
                <w:szCs w:val="28"/>
              </w:rPr>
            </w:pPr>
          </w:p>
          <w:p w:rsidR="005704B3" w:rsidRPr="009523A6" w:rsidRDefault="00116542" w:rsidP="009B18E0">
            <w:pPr>
              <w:snapToGrid/>
              <w:jc w:val="right"/>
              <w:rPr>
                <w:szCs w:val="28"/>
              </w:rPr>
            </w:pPr>
            <w:r w:rsidRPr="009523A6">
              <w:rPr>
                <w:szCs w:val="28"/>
              </w:rPr>
              <w:t>Попов</w:t>
            </w:r>
            <w:r w:rsidR="005704B3" w:rsidRPr="009523A6">
              <w:rPr>
                <w:szCs w:val="28"/>
              </w:rPr>
              <w:t xml:space="preserve"> </w:t>
            </w:r>
            <w:r w:rsidRPr="009523A6">
              <w:rPr>
                <w:szCs w:val="28"/>
              </w:rPr>
              <w:t>Ю</w:t>
            </w:r>
            <w:r w:rsidR="005704B3" w:rsidRPr="009523A6">
              <w:rPr>
                <w:szCs w:val="28"/>
              </w:rPr>
              <w:t xml:space="preserve">. </w:t>
            </w:r>
            <w:r w:rsidRPr="009523A6">
              <w:rPr>
                <w:szCs w:val="28"/>
              </w:rPr>
              <w:t>Г</w:t>
            </w:r>
            <w:r w:rsidR="005704B3" w:rsidRPr="009523A6">
              <w:rPr>
                <w:szCs w:val="28"/>
              </w:rPr>
              <w:t>.___________</w:t>
            </w:r>
          </w:p>
        </w:tc>
      </w:tr>
      <w:tr w:rsidR="005704B3" w:rsidRPr="009523A6" w:rsidTr="004856FA">
        <w:tc>
          <w:tcPr>
            <w:tcW w:w="4644" w:type="dxa"/>
            <w:shd w:val="clear" w:color="auto" w:fill="auto"/>
          </w:tcPr>
          <w:p w:rsidR="009138A9" w:rsidRPr="009523A6" w:rsidRDefault="009138A9" w:rsidP="009138A9">
            <w:pPr>
              <w:snapToGrid/>
              <w:jc w:val="right"/>
              <w:rPr>
                <w:szCs w:val="28"/>
              </w:rPr>
            </w:pPr>
          </w:p>
          <w:p w:rsidR="005704B3" w:rsidRPr="009523A6" w:rsidRDefault="009138A9" w:rsidP="009138A9">
            <w:pPr>
              <w:snapToGrid/>
              <w:jc w:val="left"/>
              <w:rPr>
                <w:szCs w:val="28"/>
              </w:rPr>
            </w:pPr>
            <w:r w:rsidRPr="009523A6">
              <w:rPr>
                <w:szCs w:val="28"/>
              </w:rPr>
              <w:t>"__" ________ 2014 г.</w:t>
            </w:r>
          </w:p>
        </w:tc>
        <w:tc>
          <w:tcPr>
            <w:tcW w:w="4526" w:type="dxa"/>
            <w:shd w:val="clear" w:color="auto" w:fill="auto"/>
          </w:tcPr>
          <w:p w:rsidR="005704B3" w:rsidRPr="009523A6" w:rsidRDefault="005704B3" w:rsidP="005704B3">
            <w:pPr>
              <w:snapToGrid/>
              <w:jc w:val="right"/>
              <w:rPr>
                <w:szCs w:val="28"/>
              </w:rPr>
            </w:pPr>
          </w:p>
          <w:p w:rsidR="005704B3" w:rsidRPr="009523A6" w:rsidRDefault="005704B3" w:rsidP="009138A9">
            <w:pPr>
              <w:snapToGrid/>
              <w:jc w:val="right"/>
              <w:rPr>
                <w:szCs w:val="28"/>
              </w:rPr>
            </w:pPr>
            <w:r w:rsidRPr="009523A6">
              <w:rPr>
                <w:szCs w:val="28"/>
              </w:rPr>
              <w:t>"__" ________ 2014 г.</w:t>
            </w:r>
          </w:p>
        </w:tc>
      </w:tr>
    </w:tbl>
    <w:p w:rsidR="00A06620" w:rsidRPr="009523A6" w:rsidRDefault="00A06620" w:rsidP="00476FB7">
      <w:pPr>
        <w:snapToGrid/>
        <w:jc w:val="right"/>
        <w:rPr>
          <w:sz w:val="32"/>
          <w:szCs w:val="32"/>
        </w:rPr>
      </w:pPr>
    </w:p>
    <w:p w:rsidR="00A06620" w:rsidRPr="009523A6" w:rsidRDefault="00A06620" w:rsidP="00476FB7">
      <w:pPr>
        <w:snapToGrid/>
        <w:jc w:val="right"/>
        <w:rPr>
          <w:sz w:val="32"/>
          <w:szCs w:val="32"/>
        </w:rPr>
      </w:pPr>
    </w:p>
    <w:p w:rsidR="00A06620" w:rsidRPr="009523A6" w:rsidRDefault="00A06620" w:rsidP="00476FB7">
      <w:pPr>
        <w:snapToGrid/>
        <w:jc w:val="right"/>
        <w:rPr>
          <w:sz w:val="32"/>
          <w:szCs w:val="32"/>
        </w:rPr>
      </w:pPr>
    </w:p>
    <w:p w:rsidR="004D0338" w:rsidRPr="009523A6" w:rsidRDefault="004D0338" w:rsidP="007C49D9">
      <w:pPr>
        <w:snapToGrid/>
        <w:jc w:val="center"/>
        <w:rPr>
          <w:szCs w:val="28"/>
        </w:rPr>
      </w:pPr>
    </w:p>
    <w:p w:rsidR="004D0338" w:rsidRPr="009523A6" w:rsidRDefault="004D0338" w:rsidP="007C49D9">
      <w:pPr>
        <w:snapToGrid/>
        <w:jc w:val="center"/>
        <w:rPr>
          <w:szCs w:val="28"/>
        </w:rPr>
      </w:pPr>
    </w:p>
    <w:p w:rsidR="004D0338" w:rsidRPr="009523A6" w:rsidRDefault="004D0338" w:rsidP="007C49D9">
      <w:pPr>
        <w:snapToGrid/>
        <w:jc w:val="center"/>
        <w:rPr>
          <w:szCs w:val="28"/>
        </w:rPr>
      </w:pPr>
    </w:p>
    <w:p w:rsidR="004D0338" w:rsidRPr="009523A6" w:rsidRDefault="004D0338" w:rsidP="007C49D9">
      <w:pPr>
        <w:snapToGrid/>
        <w:jc w:val="center"/>
        <w:rPr>
          <w:szCs w:val="28"/>
        </w:rPr>
      </w:pPr>
    </w:p>
    <w:p w:rsidR="00106632" w:rsidRPr="009523A6" w:rsidRDefault="009F48EC" w:rsidP="00106632">
      <w:pPr>
        <w:jc w:val="right"/>
        <w:rPr>
          <w:szCs w:val="28"/>
        </w:rPr>
      </w:pPr>
      <w:r w:rsidRPr="009523A6">
        <w:rPr>
          <w:szCs w:val="28"/>
        </w:rPr>
        <w:tab/>
      </w:r>
      <w:r w:rsidRPr="009523A6">
        <w:rPr>
          <w:szCs w:val="28"/>
        </w:rPr>
        <w:tab/>
      </w:r>
      <w:r w:rsidRPr="009523A6">
        <w:rPr>
          <w:szCs w:val="28"/>
        </w:rPr>
        <w:tab/>
      </w:r>
      <w:r w:rsidRPr="009523A6">
        <w:rPr>
          <w:szCs w:val="28"/>
        </w:rPr>
        <w:tab/>
      </w:r>
      <w:r w:rsidRPr="009523A6">
        <w:rPr>
          <w:szCs w:val="28"/>
        </w:rPr>
        <w:tab/>
      </w:r>
      <w:r w:rsidRPr="009523A6">
        <w:rPr>
          <w:szCs w:val="28"/>
        </w:rPr>
        <w:tab/>
      </w:r>
      <w:r w:rsidRPr="009523A6">
        <w:rPr>
          <w:szCs w:val="28"/>
        </w:rPr>
        <w:tab/>
      </w:r>
      <w:r w:rsidRPr="009523A6">
        <w:rPr>
          <w:szCs w:val="28"/>
        </w:rPr>
        <w:tab/>
      </w:r>
      <w:r w:rsidRPr="009523A6">
        <w:rPr>
          <w:szCs w:val="28"/>
        </w:rPr>
        <w:tab/>
      </w:r>
      <w:r w:rsidRPr="009523A6">
        <w:rPr>
          <w:szCs w:val="28"/>
        </w:rPr>
        <w:tab/>
      </w:r>
      <w:r w:rsidRPr="009523A6">
        <w:rPr>
          <w:szCs w:val="28"/>
        </w:rPr>
        <w:tab/>
      </w:r>
      <w:r w:rsidRPr="009523A6">
        <w:rPr>
          <w:szCs w:val="28"/>
        </w:rPr>
        <w:tab/>
      </w:r>
      <w:r w:rsidRPr="009523A6">
        <w:rPr>
          <w:szCs w:val="28"/>
        </w:rPr>
        <w:tab/>
      </w:r>
      <w:r w:rsidRPr="009523A6">
        <w:rPr>
          <w:szCs w:val="28"/>
        </w:rPr>
        <w:tab/>
      </w:r>
      <w:r w:rsidRPr="009523A6">
        <w:rPr>
          <w:szCs w:val="28"/>
        </w:rPr>
        <w:tab/>
      </w:r>
      <w:r w:rsidRPr="009523A6">
        <w:rPr>
          <w:szCs w:val="28"/>
        </w:rPr>
        <w:tab/>
      </w:r>
      <w:r w:rsidRPr="009523A6">
        <w:rPr>
          <w:szCs w:val="28"/>
        </w:rPr>
        <w:tab/>
      </w:r>
    </w:p>
    <w:p w:rsidR="00106632" w:rsidRPr="009523A6" w:rsidRDefault="00106632" w:rsidP="00106632">
      <w:pPr>
        <w:jc w:val="right"/>
        <w:rPr>
          <w:szCs w:val="28"/>
        </w:rPr>
      </w:pPr>
    </w:p>
    <w:p w:rsidR="00106632" w:rsidRPr="009523A6" w:rsidRDefault="00106632" w:rsidP="00106632">
      <w:pPr>
        <w:jc w:val="right"/>
        <w:rPr>
          <w:szCs w:val="28"/>
        </w:rPr>
      </w:pPr>
    </w:p>
    <w:p w:rsidR="00106632" w:rsidRPr="009523A6" w:rsidRDefault="00106632" w:rsidP="00106632">
      <w:pPr>
        <w:jc w:val="right"/>
        <w:rPr>
          <w:sz w:val="32"/>
          <w:szCs w:val="32"/>
        </w:rPr>
      </w:pPr>
    </w:p>
    <w:p w:rsidR="004D0338" w:rsidRPr="009523A6" w:rsidRDefault="004D0338" w:rsidP="007C49D9">
      <w:pPr>
        <w:snapToGrid/>
        <w:jc w:val="center"/>
        <w:rPr>
          <w:szCs w:val="28"/>
        </w:rPr>
      </w:pPr>
    </w:p>
    <w:p w:rsidR="004D0338" w:rsidRPr="009523A6" w:rsidRDefault="004D0338" w:rsidP="007C49D9">
      <w:pPr>
        <w:snapToGrid/>
        <w:jc w:val="center"/>
        <w:rPr>
          <w:szCs w:val="28"/>
        </w:rPr>
      </w:pPr>
    </w:p>
    <w:p w:rsidR="004D0338" w:rsidRPr="009523A6" w:rsidRDefault="004D0338" w:rsidP="007C49D9">
      <w:pPr>
        <w:snapToGrid/>
        <w:jc w:val="center"/>
        <w:rPr>
          <w:szCs w:val="28"/>
        </w:rPr>
      </w:pPr>
    </w:p>
    <w:p w:rsidR="004D0338" w:rsidRPr="009523A6" w:rsidRDefault="004D0338" w:rsidP="007C49D9">
      <w:pPr>
        <w:snapToGrid/>
        <w:jc w:val="center"/>
        <w:rPr>
          <w:szCs w:val="28"/>
        </w:rPr>
      </w:pPr>
    </w:p>
    <w:p w:rsidR="004D0338" w:rsidRPr="009523A6" w:rsidRDefault="004D0338" w:rsidP="007C49D9">
      <w:pPr>
        <w:snapToGrid/>
        <w:jc w:val="center"/>
        <w:rPr>
          <w:szCs w:val="28"/>
        </w:rPr>
      </w:pPr>
    </w:p>
    <w:p w:rsidR="00182A7E" w:rsidRPr="009523A6" w:rsidRDefault="00182A7E" w:rsidP="007C49D9">
      <w:pPr>
        <w:snapToGrid/>
        <w:jc w:val="center"/>
        <w:rPr>
          <w:b/>
          <w:sz w:val="36"/>
          <w:szCs w:val="36"/>
        </w:rPr>
      </w:pPr>
      <w:r w:rsidRPr="009523A6">
        <w:rPr>
          <w:b/>
          <w:sz w:val="36"/>
          <w:szCs w:val="36"/>
        </w:rPr>
        <w:t xml:space="preserve">СХЕМА </w:t>
      </w:r>
      <w:r w:rsidR="00B260B7" w:rsidRPr="009523A6">
        <w:rPr>
          <w:b/>
          <w:sz w:val="36"/>
          <w:szCs w:val="36"/>
        </w:rPr>
        <w:t>ВОДОСНАБЖЕНИЯ</w:t>
      </w:r>
    </w:p>
    <w:p w:rsidR="009138A9" w:rsidRPr="009523A6" w:rsidRDefault="00315564" w:rsidP="009138A9">
      <w:pPr>
        <w:pStyle w:val="ConsPlusNormal"/>
        <w:jc w:val="center"/>
        <w:rPr>
          <w:rFonts w:ascii="Times New Roman" w:eastAsia="TimesNewRomanPSMT" w:hAnsi="Times New Roman" w:cs="Times New Roman"/>
          <w:b/>
          <w:sz w:val="32"/>
          <w:szCs w:val="32"/>
        </w:rPr>
      </w:pPr>
      <w:r w:rsidRPr="009523A6">
        <w:rPr>
          <w:rFonts w:ascii="Times New Roman" w:eastAsia="TimesNewRomanPSMT" w:hAnsi="Times New Roman" w:cs="Times New Roman"/>
          <w:b/>
          <w:sz w:val="32"/>
          <w:szCs w:val="32"/>
        </w:rPr>
        <w:t>Мамоновского сельсовета</w:t>
      </w:r>
      <w:r w:rsidRPr="009523A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16542" w:rsidRPr="009523A6">
        <w:rPr>
          <w:rFonts w:ascii="Times New Roman" w:eastAsia="TimesNewRomanPSMT" w:hAnsi="Times New Roman" w:cs="Times New Roman"/>
          <w:b/>
          <w:sz w:val="32"/>
          <w:szCs w:val="32"/>
        </w:rPr>
        <w:t>Маслянинского района</w:t>
      </w:r>
      <w:r w:rsidR="009138A9" w:rsidRPr="009523A6">
        <w:rPr>
          <w:rFonts w:ascii="Times New Roman" w:eastAsia="TimesNewRomanPSMT" w:hAnsi="Times New Roman" w:cs="Times New Roman"/>
          <w:b/>
          <w:sz w:val="32"/>
          <w:szCs w:val="32"/>
        </w:rPr>
        <w:t xml:space="preserve"> Новосибирской области </w:t>
      </w:r>
    </w:p>
    <w:p w:rsidR="00A06620" w:rsidRPr="009523A6" w:rsidRDefault="009138A9" w:rsidP="009138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23A6">
        <w:rPr>
          <w:rFonts w:ascii="Times New Roman" w:eastAsia="TimesNewRomanPSMT" w:hAnsi="Times New Roman" w:cs="Times New Roman"/>
          <w:b/>
          <w:sz w:val="32"/>
          <w:szCs w:val="32"/>
        </w:rPr>
        <w:t>на 2014-2018 гг. и на период до 2024 г.</w:t>
      </w:r>
    </w:p>
    <w:p w:rsidR="004D0338" w:rsidRPr="009523A6" w:rsidRDefault="004D0338" w:rsidP="007C49D9">
      <w:pPr>
        <w:snapToGrid/>
        <w:jc w:val="center"/>
        <w:rPr>
          <w:szCs w:val="28"/>
        </w:rPr>
      </w:pPr>
    </w:p>
    <w:p w:rsidR="002F1AEA" w:rsidRPr="009523A6" w:rsidRDefault="002F1AEA" w:rsidP="007C49D9">
      <w:pPr>
        <w:snapToGrid/>
        <w:jc w:val="center"/>
        <w:rPr>
          <w:szCs w:val="28"/>
        </w:rPr>
      </w:pPr>
    </w:p>
    <w:p w:rsidR="002F1AEA" w:rsidRPr="009523A6" w:rsidRDefault="002F1AEA" w:rsidP="007C49D9">
      <w:pPr>
        <w:snapToGrid/>
        <w:jc w:val="center"/>
        <w:rPr>
          <w:szCs w:val="28"/>
        </w:rPr>
      </w:pPr>
    </w:p>
    <w:p w:rsidR="004D0338" w:rsidRPr="009523A6" w:rsidRDefault="004D0338" w:rsidP="007C49D9">
      <w:pPr>
        <w:snapToGrid/>
        <w:jc w:val="center"/>
        <w:rPr>
          <w:szCs w:val="28"/>
        </w:rPr>
      </w:pPr>
    </w:p>
    <w:p w:rsidR="004D0338" w:rsidRPr="009523A6" w:rsidRDefault="004D0338" w:rsidP="007C49D9">
      <w:pPr>
        <w:snapToGrid/>
        <w:jc w:val="center"/>
        <w:rPr>
          <w:szCs w:val="28"/>
        </w:rPr>
      </w:pPr>
    </w:p>
    <w:p w:rsidR="004D0338" w:rsidRPr="009523A6" w:rsidRDefault="004D0338" w:rsidP="007C49D9">
      <w:pPr>
        <w:snapToGrid/>
        <w:jc w:val="center"/>
        <w:rPr>
          <w:szCs w:val="28"/>
        </w:rPr>
      </w:pPr>
    </w:p>
    <w:p w:rsidR="004D0338" w:rsidRPr="009523A6" w:rsidRDefault="004D0338" w:rsidP="007C49D9">
      <w:pPr>
        <w:snapToGrid/>
        <w:jc w:val="center"/>
        <w:rPr>
          <w:szCs w:val="28"/>
        </w:rPr>
      </w:pPr>
    </w:p>
    <w:p w:rsidR="00AC76F0" w:rsidRPr="009523A6" w:rsidRDefault="00AC76F0" w:rsidP="007C49D9">
      <w:pPr>
        <w:snapToGrid/>
        <w:jc w:val="center"/>
        <w:rPr>
          <w:szCs w:val="28"/>
        </w:rPr>
      </w:pPr>
    </w:p>
    <w:p w:rsidR="00AC76F0" w:rsidRPr="009523A6" w:rsidRDefault="00AC76F0" w:rsidP="007C49D9">
      <w:pPr>
        <w:snapToGrid/>
        <w:jc w:val="center"/>
        <w:rPr>
          <w:szCs w:val="28"/>
        </w:rPr>
      </w:pPr>
    </w:p>
    <w:p w:rsidR="004D0338" w:rsidRPr="009523A6" w:rsidRDefault="002F1AEA" w:rsidP="007C49D9">
      <w:pPr>
        <w:snapToGrid/>
        <w:jc w:val="center"/>
        <w:rPr>
          <w:szCs w:val="28"/>
        </w:rPr>
      </w:pPr>
      <w:r w:rsidRPr="009523A6">
        <w:rPr>
          <w:szCs w:val="28"/>
        </w:rPr>
        <w:t>Новосибирск</w:t>
      </w:r>
    </w:p>
    <w:p w:rsidR="004D0338" w:rsidRPr="009523A6" w:rsidRDefault="004D0338" w:rsidP="007C49D9">
      <w:pPr>
        <w:snapToGrid/>
        <w:jc w:val="center"/>
        <w:rPr>
          <w:szCs w:val="28"/>
        </w:rPr>
      </w:pPr>
      <w:r w:rsidRPr="009523A6">
        <w:rPr>
          <w:szCs w:val="28"/>
        </w:rPr>
        <w:t>201</w:t>
      </w:r>
      <w:r w:rsidR="007912F5" w:rsidRPr="009523A6">
        <w:rPr>
          <w:szCs w:val="28"/>
        </w:rPr>
        <w:t>4</w:t>
      </w:r>
      <w:r w:rsidRPr="009523A6">
        <w:rPr>
          <w:szCs w:val="28"/>
        </w:rPr>
        <w:t xml:space="preserve"> г.</w:t>
      </w:r>
    </w:p>
    <w:p w:rsidR="00F91CA8" w:rsidRPr="009523A6" w:rsidRDefault="004D0338" w:rsidP="007C49D9">
      <w:pPr>
        <w:snapToGrid/>
        <w:jc w:val="center"/>
        <w:rPr>
          <w:b/>
          <w:szCs w:val="28"/>
        </w:rPr>
      </w:pPr>
      <w:r w:rsidRPr="009523A6">
        <w:rPr>
          <w:szCs w:val="28"/>
        </w:rPr>
        <w:br w:type="page"/>
      </w:r>
      <w:r w:rsidR="00CF37C3" w:rsidRPr="009523A6">
        <w:rPr>
          <w:b/>
          <w:szCs w:val="28"/>
        </w:rPr>
        <w:lastRenderedPageBreak/>
        <w:t>Содержание</w:t>
      </w:r>
    </w:p>
    <w:p w:rsidR="006F64B2" w:rsidRPr="009523A6" w:rsidRDefault="006F64B2" w:rsidP="007C49D9">
      <w:pPr>
        <w:snapToGrid/>
        <w:jc w:val="center"/>
        <w:rPr>
          <w:b/>
          <w:szCs w:val="28"/>
        </w:rPr>
      </w:pPr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9523A6">
        <w:rPr>
          <w:rFonts w:cs="Times New Roman"/>
          <w:noProof/>
          <w:sz w:val="28"/>
          <w:szCs w:val="28"/>
        </w:rPr>
        <w:fldChar w:fldCharType="begin"/>
      </w:r>
      <w:r w:rsidR="00143C9F" w:rsidRPr="009523A6">
        <w:rPr>
          <w:rFonts w:cs="Times New Roman"/>
          <w:noProof/>
          <w:sz w:val="28"/>
          <w:szCs w:val="28"/>
        </w:rPr>
        <w:instrText xml:space="preserve"> TOC \o "1-3" \h \z \u </w:instrText>
      </w:r>
      <w:r w:rsidRPr="009523A6">
        <w:rPr>
          <w:rFonts w:cs="Times New Roman"/>
          <w:noProof/>
          <w:sz w:val="28"/>
          <w:szCs w:val="28"/>
        </w:rPr>
        <w:fldChar w:fldCharType="separate"/>
      </w:r>
      <w:hyperlink w:anchor="_Toc399096978" w:history="1">
        <w:r w:rsidR="00E841E9" w:rsidRPr="009523A6">
          <w:rPr>
            <w:rStyle w:val="a6"/>
            <w:noProof/>
          </w:rPr>
          <w:t>1</w:t>
        </w:r>
        <w:r w:rsidR="00E841E9" w:rsidRPr="009523A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841E9" w:rsidRPr="009523A6">
          <w:rPr>
            <w:rStyle w:val="a6"/>
            <w:noProof/>
          </w:rPr>
          <w:t>Введение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_Toc399096978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6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9096979" w:history="1">
        <w:r w:rsidR="00E841E9" w:rsidRPr="009523A6">
          <w:rPr>
            <w:rStyle w:val="a6"/>
            <w:noProof/>
          </w:rPr>
          <w:t>1.1 Нормативные документы, использованные при разработке схемы водоснабжения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_Toc399096979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6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9096980" w:history="1">
        <w:r w:rsidR="00E841E9" w:rsidRPr="009523A6">
          <w:rPr>
            <w:rStyle w:val="a6"/>
            <w:noProof/>
          </w:rPr>
          <w:t>1.2 Сведения о заказчике и исполнителе схемы водоснабжения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_Toc399096980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7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9096981" w:history="1">
        <w:r w:rsidR="00E841E9" w:rsidRPr="009523A6">
          <w:rPr>
            <w:rStyle w:val="a6"/>
            <w:noProof/>
          </w:rPr>
          <w:t>1.3 Цель разработки схемы водоснабжения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_Toc399096981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7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9096982" w:history="1">
        <w:r w:rsidR="00E841E9" w:rsidRPr="009523A6">
          <w:rPr>
            <w:rStyle w:val="a6"/>
            <w:noProof/>
          </w:rPr>
          <w:t>1.4 Финансирование мероприятий комплексного развития систем коммунальной инфраструктуры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_Toc399096982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8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9096983" w:history="1">
        <w:r w:rsidR="00E841E9" w:rsidRPr="009523A6">
          <w:rPr>
            <w:rStyle w:val="a6"/>
            <w:noProof/>
          </w:rPr>
          <w:t>1.5 Ожидаемые результаты от реализации мероприятий комплексного развития систем коммунальной инфраструктуры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_Toc399096983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8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9096984" w:history="1">
        <w:r w:rsidR="00E841E9" w:rsidRPr="009523A6">
          <w:rPr>
            <w:rStyle w:val="a6"/>
            <w:noProof/>
          </w:rPr>
          <w:t>2</w:t>
        </w:r>
        <w:r w:rsidR="00E841E9" w:rsidRPr="009523A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841E9" w:rsidRPr="009523A6">
          <w:rPr>
            <w:rStyle w:val="a6"/>
            <w:noProof/>
          </w:rPr>
          <w:t>Общие сведения о Мамоновском сельсовете Маслянинского района Новосибирской области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_Toc399096984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9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9096985" w:history="1">
        <w:r w:rsidR="00E841E9" w:rsidRPr="009523A6">
          <w:rPr>
            <w:rStyle w:val="a6"/>
            <w:noProof/>
          </w:rPr>
          <w:t>2.1 Географическое положение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_Toc399096985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9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9096986" w:history="1">
        <w:r w:rsidR="00E841E9" w:rsidRPr="009523A6">
          <w:rPr>
            <w:rStyle w:val="a6"/>
            <w:noProof/>
          </w:rPr>
          <w:t>2.2 Климат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_Toc399096986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9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9096987" w:history="1">
        <w:r w:rsidR="00E841E9" w:rsidRPr="009523A6">
          <w:rPr>
            <w:rStyle w:val="a6"/>
            <w:noProof/>
          </w:rPr>
          <w:t>2.3 Население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_Toc399096987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10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9096988" w:history="1">
        <w:r w:rsidR="00E841E9" w:rsidRPr="009523A6">
          <w:rPr>
            <w:rStyle w:val="a6"/>
            <w:noProof/>
          </w:rPr>
          <w:t>2.4 Генеральный план развития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_Toc399096988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10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9096989" w:history="1">
        <w:r w:rsidR="00E841E9" w:rsidRPr="009523A6">
          <w:rPr>
            <w:rStyle w:val="a6"/>
            <w:noProof/>
          </w:rPr>
          <w:t>3</w:t>
        </w:r>
        <w:r w:rsidR="00E841E9" w:rsidRPr="009523A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841E9" w:rsidRPr="009523A6">
          <w:rPr>
            <w:rStyle w:val="a6"/>
            <w:noProof/>
          </w:rPr>
          <w:t>Схема водоснабжения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_Toc399096989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11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9096990" w:history="1">
        <w:r w:rsidR="00E841E9" w:rsidRPr="009523A6">
          <w:rPr>
            <w:rStyle w:val="a6"/>
            <w:noProof/>
          </w:rPr>
          <w:t>3.1.</w:t>
        </w:r>
        <w:r w:rsidR="00E841E9" w:rsidRPr="009523A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841E9" w:rsidRPr="009523A6">
          <w:rPr>
            <w:rStyle w:val="a6"/>
            <w:noProof/>
          </w:rPr>
          <w:t>Раздел "Технико-экономическое состояние централизованных систем водоснабжения поселения"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_Toc399096990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11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6991" w:history="1">
        <w:r w:rsidR="00E841E9" w:rsidRPr="009523A6">
          <w:rPr>
            <w:rStyle w:val="a6"/>
            <w:noProof/>
          </w:rPr>
          <w:t>а) описание системы и структуры водоснабжения поселения и деление территории поселения на эксплуатационные зоны;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_Toc399096991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11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6992" w:history="1">
        <w:r w:rsidR="00E841E9" w:rsidRPr="009523A6">
          <w:rPr>
            <w:rStyle w:val="a6"/>
            <w:noProof/>
          </w:rPr>
          <w:t>б) описание территорий поселения, не охваченных централизованными системами водоснабжения;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_Toc399096992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11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6993" w:history="1">
        <w:r w:rsidR="00E841E9" w:rsidRPr="009523A6">
          <w:rPr>
            <w:rStyle w:val="a6"/>
            <w:noProof/>
          </w:rPr>
          <w:t>в)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холодного водоснабжения соответственно) и перечень централизованных систем водоснабжения;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_Toc399096993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12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6994" w:history="1">
        <w:r w:rsidR="00E841E9" w:rsidRPr="009523A6">
          <w:rPr>
            <w:rStyle w:val="a6"/>
            <w:noProof/>
          </w:rPr>
          <w:t>г) описание результатов технического обследования централизованных систем водоснабжения,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_Toc399096994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12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6995" w:history="1">
        <w:r w:rsidR="00E841E9" w:rsidRPr="009523A6">
          <w:rPr>
            <w:rStyle w:val="a6"/>
            <w:noProof/>
          </w:rPr>
          <w:t>д)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_Toc399096995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12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6996" w:history="1">
        <w:r w:rsidR="00E841E9" w:rsidRPr="009523A6">
          <w:rPr>
            <w:rStyle w:val="a6"/>
            <w:noProof/>
          </w:rPr>
          <w:t>е)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_Toc399096996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12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9096997" w:history="1">
        <w:r w:rsidR="00E841E9" w:rsidRPr="009523A6">
          <w:rPr>
            <w:rStyle w:val="a6"/>
            <w:noProof/>
          </w:rPr>
          <w:t>3.2.</w:t>
        </w:r>
        <w:r w:rsidR="00E841E9" w:rsidRPr="009523A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841E9" w:rsidRPr="009523A6">
          <w:rPr>
            <w:rStyle w:val="a6"/>
            <w:noProof/>
          </w:rPr>
          <w:t>Раздел "Направления развития централизованных систем водоснабжения"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_Toc399096997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13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6998" w:history="1">
        <w:r w:rsidR="00E841E9" w:rsidRPr="009523A6">
          <w:rPr>
            <w:rStyle w:val="a6"/>
            <w:noProof/>
          </w:rPr>
          <w:t>а) основные направления, принципы, задачи и целевые показатели развития централизованных систем водоснабжения;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_Toc399096998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13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6999" w:history="1">
        <w:r w:rsidR="00E841E9" w:rsidRPr="009523A6">
          <w:rPr>
            <w:rStyle w:val="a6"/>
            <w:noProof/>
          </w:rPr>
          <w:t>б) различные сценарии развития централизованных систем водоснабжения в зависимости от различных сценариев развития поселений.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_Toc399096999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13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9097000" w:history="1">
        <w:r w:rsidR="00E841E9" w:rsidRPr="009523A6">
          <w:rPr>
            <w:rStyle w:val="a6"/>
            <w:noProof/>
          </w:rPr>
          <w:t>3.3.</w:t>
        </w:r>
        <w:r w:rsidR="00E841E9" w:rsidRPr="009523A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841E9" w:rsidRPr="009523A6">
          <w:rPr>
            <w:rStyle w:val="a6"/>
            <w:noProof/>
          </w:rPr>
          <w:t>Раздел "Баланс водоснабжения и потребления горячей, питьевой, технической воды"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_Toc399097000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14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01" w:history="1">
        <w:r w:rsidR="00E841E9" w:rsidRPr="009523A6">
          <w:rPr>
            <w:rStyle w:val="a6"/>
            <w:noProof/>
          </w:rPr>
          <w:t>а) общий баланс подачи и реализации воды, включая анализ и оценку структурных составляющих потерь питьевой, технической воды при ее производстве и транспортировке;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_Toc399097001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14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02" w:history="1">
        <w:r w:rsidR="00E841E9" w:rsidRPr="009523A6">
          <w:rPr>
            <w:rStyle w:val="a6"/>
            <w:noProof/>
          </w:rPr>
          <w:t>б) территориальный баланс подачи питьевой, технической воды по технологическим зонам водоснабжения (годовой и в сутки максимального водопотребления);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_Toc399097002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14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03" w:history="1">
        <w:r w:rsidR="00E841E9" w:rsidRPr="009523A6">
          <w:rPr>
            <w:rStyle w:val="a6"/>
            <w:noProof/>
          </w:rPr>
          <w:t>в) структурный баланс реализации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_Toc399097003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15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04" w:history="1">
        <w:r w:rsidR="00E841E9" w:rsidRPr="009523A6">
          <w:rPr>
            <w:rStyle w:val="a6"/>
            <w:noProof/>
          </w:rPr>
          <w:t>г) сведения о фактическом потреблении населением питьевой, технической воды исходя из статистических и расчетных данных и сведений о действующих нормативах потребления коммунальных услуг;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_Toc399097004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15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05" w:history="1">
        <w:r w:rsidR="00E841E9" w:rsidRPr="009523A6">
          <w:rPr>
            <w:rStyle w:val="a6"/>
            <w:noProof/>
          </w:rPr>
          <w:t>д) описание существующей системы коммерческого учета питьевой, технической воды и планов по установке приборов учета;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_Toc399097005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15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06" w:history="1">
        <w:r w:rsidR="00E841E9" w:rsidRPr="009523A6">
          <w:rPr>
            <w:rStyle w:val="a6"/>
            <w:noProof/>
          </w:rPr>
          <w:t>е) анализ резервов и дефицитов производственных мощностей системы водоснабжения поселения;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_Toc399097006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15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07" w:history="1">
        <w:r w:rsidR="00E841E9" w:rsidRPr="009523A6">
          <w:rPr>
            <w:rStyle w:val="a6"/>
            <w:noProof/>
          </w:rPr>
          <w:t>ж) прогнозные балансы потребления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_Toc399097007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15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08" w:history="1">
        <w:r w:rsidR="00E841E9" w:rsidRPr="009523A6">
          <w:rPr>
            <w:rStyle w:val="a6"/>
            <w:noProof/>
          </w:rPr>
          <w:t>з)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_Toc399097008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16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09" w:history="1">
        <w:r w:rsidR="00E841E9" w:rsidRPr="009523A6">
          <w:rPr>
            <w:rStyle w:val="a6"/>
            <w:noProof/>
          </w:rPr>
          <w:t>и) сведения о фактическом и ожидаемом потреблении питьевой, технической воды (годовое, среднесуточное, максимальное суточное);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_Toc399097009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16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10" w:history="1">
        <w:r w:rsidR="00E841E9" w:rsidRPr="009523A6">
          <w:rPr>
            <w:rStyle w:val="a6"/>
            <w:noProof/>
          </w:rPr>
          <w:t>к) описание территориальной структуры потребления питьевой, технической воды, которую следует определять по отчетам организаций, осуществляющих водоснабжение, с разбивкой по технологическим зонам;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_Toc399097010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16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11" w:history="1">
        <w:r w:rsidR="00E841E9" w:rsidRPr="009523A6">
          <w:rPr>
            <w:rStyle w:val="a6"/>
            <w:noProof/>
          </w:rPr>
          <w:t>л)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питьевой, технической воды с учетом данных о перспективном потреблении горячей, питьевой, технической воды абонентами;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_Toc399097011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16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12" w:history="1">
        <w:r w:rsidR="00E841E9" w:rsidRPr="009523A6">
          <w:rPr>
            <w:rStyle w:val="a6"/>
            <w:noProof/>
          </w:rPr>
          <w:t>м) сведения о фактических и планируемых потерях питьевой, технической воды при ее транспортировке (годовые, среднесуточные значения);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_Toc399097012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16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13" w:history="1">
        <w:r w:rsidR="00E841E9" w:rsidRPr="009523A6">
          <w:rPr>
            <w:rStyle w:val="a6"/>
            <w:noProof/>
          </w:rPr>
          <w:t>н) перспективные балансы водоснабжения и водоотведения (общий - баланс подачи и реализации питьевой, технической воды, территориальный - баланс подачи горячей, питьевой, технической воды по технологическим зонам водоснабжения, структурный - баланс реализации горячей, питьевой, технической воды по группам абонентов);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_Toc399097013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16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14" w:history="1">
        <w:r w:rsidR="00E841E9" w:rsidRPr="009523A6">
          <w:rPr>
            <w:rStyle w:val="a6"/>
            <w:noProof/>
          </w:rPr>
          <w:t>о) расчет требуемой мощности водозаборных и очистных сооружений исходя из данных о перспективном потреблении питьевой, технической воды и величины потерь питьевой, технической воды при ее транспортировке с указанием требуемых объемов подачи и потребления  питьевой, технической воды, дефицита (резерва) мощностей по технологическим зонам с разбивкой по годам;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_Toc399097014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17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15" w:history="1">
        <w:r w:rsidR="00E841E9" w:rsidRPr="009523A6">
          <w:rPr>
            <w:rStyle w:val="a6"/>
            <w:noProof/>
          </w:rPr>
          <w:t>п) наименование организации, которая наделена статусом гарантирующей организации.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_Toc399097015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17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9097016" w:history="1">
        <w:r w:rsidR="00E841E9" w:rsidRPr="009523A6">
          <w:rPr>
            <w:rStyle w:val="a6"/>
            <w:noProof/>
          </w:rPr>
          <w:t>4.</w:t>
        </w:r>
        <w:r w:rsidR="00E841E9" w:rsidRPr="009523A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841E9" w:rsidRPr="009523A6">
          <w:rPr>
            <w:rStyle w:val="a6"/>
            <w:noProof/>
          </w:rPr>
          <w:t>Раздел "Предложения по строительству, реконструкции и модернизации объектов централизованных систем водоснабжения"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_Toc399097016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17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17" w:history="1">
        <w:r w:rsidR="00E841E9" w:rsidRPr="009523A6">
          <w:rPr>
            <w:rStyle w:val="a6"/>
            <w:noProof/>
          </w:rPr>
          <w:t>а) перечень основных мероприятий по реализации схем водоснабжения с разбивкой по годам;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_Toc399097017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17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18" w:history="1">
        <w:r w:rsidR="00E841E9" w:rsidRPr="009523A6">
          <w:rPr>
            <w:rStyle w:val="a6"/>
            <w:noProof/>
          </w:rPr>
          <w:t>б)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_Toc399097018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18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19" w:history="1">
        <w:r w:rsidR="00E841E9" w:rsidRPr="009523A6">
          <w:rPr>
            <w:rStyle w:val="a6"/>
            <w:noProof/>
          </w:rPr>
          <w:t>в) сведения о вновь строящихся, реконструируемых и предлагаемых к выводу из эксплуатации объектах системы водоснабжения;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_Toc399097019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19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20" w:history="1">
        <w:r w:rsidR="00E841E9" w:rsidRPr="009523A6">
          <w:rPr>
            <w:rStyle w:val="a6"/>
            <w:noProof/>
          </w:rPr>
          <w:t>г)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_Toc399097020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19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21" w:history="1">
        <w:r w:rsidR="00E841E9" w:rsidRPr="009523A6">
          <w:rPr>
            <w:rStyle w:val="a6"/>
            <w:noProof/>
          </w:rPr>
          <w:t>д) сведения об оснащенности зданий, строений, сооружений приборами учета воды и их применении при осуществлении расчетов за потребленную воду;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_Toc399097021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19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22" w:history="1">
        <w:r w:rsidR="00E841E9" w:rsidRPr="009523A6">
          <w:rPr>
            <w:rStyle w:val="a6"/>
            <w:noProof/>
          </w:rPr>
          <w:t>е) описание вариантов маршрутов прохождения трубопроводов (трасс) по территории поселения и их обоснование;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_Toc399097022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19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23" w:history="1">
        <w:r w:rsidR="00E841E9" w:rsidRPr="009523A6">
          <w:rPr>
            <w:rStyle w:val="a6"/>
            <w:noProof/>
          </w:rPr>
          <w:t>ж) рекомендации о месте размещения насосных станций, резервуаров, водонапорных башен;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_Toc399097023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19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24" w:history="1">
        <w:r w:rsidR="00E841E9" w:rsidRPr="009523A6">
          <w:rPr>
            <w:rStyle w:val="a6"/>
            <w:noProof/>
          </w:rPr>
          <w:t>з) границы планируемых зон размещения объектов централизованных систем горячего водоснабжения, холодного водоснабжения;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_Toc399097024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19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25" w:history="1">
        <w:r w:rsidR="00E841E9" w:rsidRPr="009523A6">
          <w:rPr>
            <w:rStyle w:val="a6"/>
            <w:noProof/>
          </w:rPr>
          <w:t>и) карты (схемы) существующего и планируемого размещения объектов централизованных систем холодного водоснабжения.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_Toc399097025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20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9097026" w:history="1">
        <w:r w:rsidR="00E841E9" w:rsidRPr="009523A6">
          <w:rPr>
            <w:rStyle w:val="a6"/>
            <w:noProof/>
          </w:rPr>
          <w:t>5 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_Toc399097026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20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27" w:history="1">
        <w:r w:rsidR="00E841E9" w:rsidRPr="009523A6">
          <w:rPr>
            <w:rStyle w:val="a6"/>
            <w:noProof/>
          </w:rPr>
          <w:t>а)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_Toc399097027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20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28" w:history="1">
        <w:r w:rsidR="00E841E9" w:rsidRPr="009523A6">
          <w:rPr>
            <w:rStyle w:val="a6"/>
            <w:noProof/>
          </w:rPr>
          <w:t>б)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др.).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_Toc399097028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21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9097029" w:history="1">
        <w:r w:rsidR="00E841E9" w:rsidRPr="009523A6">
          <w:rPr>
            <w:rStyle w:val="a6"/>
            <w:noProof/>
          </w:rPr>
          <w:t>3.5.</w:t>
        </w:r>
        <w:r w:rsidR="00E841E9" w:rsidRPr="009523A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841E9" w:rsidRPr="009523A6">
          <w:rPr>
            <w:rStyle w:val="a6"/>
            <w:noProof/>
          </w:rPr>
          <w:t>Раздел "Оценка объемов капитальных вложений в строительство, реконструкцию и модернизацию объектов централизованных систем водоснабжения"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_Toc399097029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21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30" w:history="1">
        <w:r w:rsidR="00E841E9" w:rsidRPr="009523A6">
          <w:rPr>
            <w:rStyle w:val="a6"/>
            <w:noProof/>
          </w:rPr>
          <w:t>а) оценка стоимости основных мероприятий по реализации схем водоснабжения;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_Toc399097030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22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31" w:history="1">
        <w:r w:rsidR="00E841E9" w:rsidRPr="009523A6">
          <w:rPr>
            <w:rStyle w:val="a6"/>
            <w:noProof/>
          </w:rPr>
          <w:t xml:space="preserve">б)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  </w:r>
        <w:r w:rsidR="00E841E9" w:rsidRPr="009523A6">
          <w:rPr>
            <w:rStyle w:val="a6"/>
            <w:noProof/>
          </w:rPr>
          <w:lastRenderedPageBreak/>
          <w:t>строительства, либо принятую по объектам - аналогам по видам капитального строительства и видам работ, с указанием источников финансирования.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_Toc399097031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22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9097032" w:history="1">
        <w:r w:rsidR="00E841E9" w:rsidRPr="009523A6">
          <w:rPr>
            <w:rStyle w:val="a6"/>
            <w:noProof/>
          </w:rPr>
          <w:t>3.6.</w:t>
        </w:r>
        <w:r w:rsidR="00E841E9" w:rsidRPr="009523A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841E9" w:rsidRPr="009523A6">
          <w:rPr>
            <w:rStyle w:val="a6"/>
            <w:noProof/>
          </w:rPr>
          <w:t>Раздел "Целевые показатели развития централизованных систем водоснабжения"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_Toc399097032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22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33" w:history="1">
        <w:r w:rsidR="00E841E9" w:rsidRPr="009523A6">
          <w:rPr>
            <w:rStyle w:val="a6"/>
            <w:noProof/>
          </w:rPr>
          <w:t>а) показатели качества соответственно питьевой воды;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_Toc399097033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22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34" w:history="1">
        <w:r w:rsidR="00E841E9" w:rsidRPr="009523A6">
          <w:rPr>
            <w:rStyle w:val="a6"/>
            <w:noProof/>
          </w:rPr>
          <w:t>б) показатели надежности и бесперебойности водоснабжения;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_Toc399097034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23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35" w:history="1">
        <w:r w:rsidR="00E841E9" w:rsidRPr="009523A6">
          <w:rPr>
            <w:rStyle w:val="a6"/>
            <w:noProof/>
          </w:rPr>
          <w:t>в) показатели качества обслуживания абонентов;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_Toc399097035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23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36" w:history="1">
        <w:r w:rsidR="00E841E9" w:rsidRPr="009523A6">
          <w:rPr>
            <w:rStyle w:val="a6"/>
            <w:noProof/>
          </w:rPr>
          <w:t>г) показатели эффективности использования ресурсов, в том числе сокращения потерь воды (тепловой энергии в составе горячей воды) при транспортировке;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_Toc399097036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23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37" w:history="1">
        <w:r w:rsidR="00E841E9" w:rsidRPr="009523A6">
          <w:rPr>
            <w:rStyle w:val="a6"/>
            <w:noProof/>
          </w:rPr>
          <w:t>д) соотношение цены реализации мероприятий инвестиционной программы и их эффективности - улучшение качества воды;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_Toc399097037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23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25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99097038" w:history="1">
        <w:r w:rsidR="00E841E9" w:rsidRPr="009523A6">
          <w:rPr>
            <w:rStyle w:val="a6"/>
            <w:noProof/>
          </w:rPr>
          <w:t>е)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_Toc399097038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24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9097039" w:history="1">
        <w:r w:rsidR="00E841E9" w:rsidRPr="009523A6">
          <w:rPr>
            <w:rStyle w:val="a6"/>
            <w:noProof/>
          </w:rPr>
          <w:t>3.7.</w:t>
        </w:r>
        <w:r w:rsidR="00E841E9" w:rsidRPr="009523A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841E9" w:rsidRPr="009523A6">
          <w:rPr>
            <w:rStyle w:val="a6"/>
            <w:noProof/>
          </w:rPr>
          <w:t>Раздел "Перечень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эксплуатацию"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_Toc399097039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24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9097040" w:history="1">
        <w:r w:rsidR="00E841E9" w:rsidRPr="009523A6">
          <w:rPr>
            <w:rStyle w:val="a6"/>
            <w:noProof/>
          </w:rPr>
          <w:t>4</w:t>
        </w:r>
        <w:r w:rsidR="00E841E9" w:rsidRPr="009523A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841E9" w:rsidRPr="009523A6">
          <w:rPr>
            <w:rStyle w:val="a6"/>
            <w:noProof/>
          </w:rPr>
          <w:t>Выводы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_Toc399097040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24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9097041" w:history="1">
        <w:r w:rsidR="00E841E9" w:rsidRPr="009523A6">
          <w:rPr>
            <w:rStyle w:val="a6"/>
            <w:noProof/>
          </w:rPr>
          <w:t>5</w:t>
        </w:r>
        <w:r w:rsidR="00E841E9" w:rsidRPr="009523A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841E9" w:rsidRPr="009523A6">
          <w:rPr>
            <w:rStyle w:val="a6"/>
            <w:noProof/>
          </w:rPr>
          <w:t>Список литературы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_Toc399097041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24</w:t>
        </w:r>
        <w:r w:rsidRPr="009523A6">
          <w:rPr>
            <w:noProof/>
            <w:webHidden/>
          </w:rPr>
          <w:fldChar w:fldCharType="end"/>
        </w:r>
      </w:hyperlink>
    </w:p>
    <w:p w:rsidR="00E841E9" w:rsidRPr="009523A6" w:rsidRDefault="006440C6">
      <w:pPr>
        <w:pStyle w:val="17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9097042" w:history="1">
        <w:r w:rsidR="00E841E9" w:rsidRPr="009523A6">
          <w:rPr>
            <w:rStyle w:val="a6"/>
            <w:noProof/>
          </w:rPr>
          <w:t>6</w:t>
        </w:r>
        <w:r w:rsidR="00E841E9" w:rsidRPr="009523A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841E9" w:rsidRPr="009523A6">
          <w:rPr>
            <w:rStyle w:val="a6"/>
            <w:noProof/>
          </w:rPr>
          <w:t>Список приложений</w:t>
        </w:r>
        <w:r w:rsidR="00E841E9" w:rsidRPr="009523A6">
          <w:rPr>
            <w:noProof/>
            <w:webHidden/>
          </w:rPr>
          <w:tab/>
        </w:r>
        <w:r w:rsidRPr="009523A6">
          <w:rPr>
            <w:noProof/>
            <w:webHidden/>
          </w:rPr>
          <w:fldChar w:fldCharType="begin"/>
        </w:r>
        <w:r w:rsidR="00E841E9" w:rsidRPr="009523A6">
          <w:rPr>
            <w:noProof/>
            <w:webHidden/>
          </w:rPr>
          <w:instrText xml:space="preserve"> PAGEREF _Toc399097042 \h </w:instrText>
        </w:r>
        <w:r w:rsidRPr="009523A6">
          <w:rPr>
            <w:noProof/>
            <w:webHidden/>
          </w:rPr>
        </w:r>
        <w:r w:rsidRPr="009523A6">
          <w:rPr>
            <w:noProof/>
            <w:webHidden/>
          </w:rPr>
          <w:fldChar w:fldCharType="separate"/>
        </w:r>
        <w:r w:rsidR="00513081" w:rsidRPr="009523A6">
          <w:rPr>
            <w:noProof/>
            <w:webHidden/>
          </w:rPr>
          <w:t>25</w:t>
        </w:r>
        <w:r w:rsidRPr="009523A6">
          <w:rPr>
            <w:noProof/>
            <w:webHidden/>
          </w:rPr>
          <w:fldChar w:fldCharType="end"/>
        </w:r>
      </w:hyperlink>
    </w:p>
    <w:p w:rsidR="007367F5" w:rsidRPr="009523A6" w:rsidRDefault="006440C6" w:rsidP="00ED69C4">
      <w:pPr>
        <w:snapToGrid/>
        <w:rPr>
          <w:szCs w:val="28"/>
        </w:rPr>
      </w:pPr>
      <w:r w:rsidRPr="009523A6">
        <w:rPr>
          <w:bCs/>
          <w:caps/>
          <w:noProof/>
          <w:szCs w:val="28"/>
        </w:rPr>
        <w:fldChar w:fldCharType="end"/>
      </w:r>
    </w:p>
    <w:p w:rsidR="00F91CA8" w:rsidRPr="009523A6" w:rsidRDefault="00201056" w:rsidP="007C49D9">
      <w:pPr>
        <w:snapToGrid/>
        <w:jc w:val="center"/>
        <w:rPr>
          <w:b/>
          <w:sz w:val="32"/>
          <w:szCs w:val="32"/>
        </w:rPr>
      </w:pPr>
      <w:r w:rsidRPr="009523A6">
        <w:rPr>
          <w:szCs w:val="28"/>
        </w:rPr>
        <w:br w:type="page"/>
      </w:r>
      <w:r w:rsidR="00F91CA8" w:rsidRPr="009523A6">
        <w:rPr>
          <w:b/>
          <w:sz w:val="32"/>
          <w:szCs w:val="32"/>
        </w:rPr>
        <w:lastRenderedPageBreak/>
        <w:t xml:space="preserve">СХЕМА </w:t>
      </w:r>
      <w:r w:rsidR="00B260B7" w:rsidRPr="009523A6">
        <w:rPr>
          <w:b/>
          <w:sz w:val="32"/>
          <w:szCs w:val="32"/>
        </w:rPr>
        <w:t>ВОДОСНАБЖЕНИЯ</w:t>
      </w:r>
    </w:p>
    <w:p w:rsidR="00B36E7F" w:rsidRPr="009523A6" w:rsidRDefault="00315564" w:rsidP="00B36E7F">
      <w:pPr>
        <w:jc w:val="center"/>
        <w:rPr>
          <w:b/>
          <w:sz w:val="32"/>
          <w:szCs w:val="32"/>
        </w:rPr>
      </w:pPr>
      <w:r w:rsidRPr="009523A6">
        <w:rPr>
          <w:rFonts w:eastAsia="TimesNewRomanPSMT"/>
          <w:b/>
          <w:sz w:val="32"/>
          <w:szCs w:val="32"/>
        </w:rPr>
        <w:t>Мамоновского сельсовета</w:t>
      </w:r>
      <w:r w:rsidRPr="009523A6">
        <w:rPr>
          <w:rFonts w:eastAsia="TimesNewRomanPSMT"/>
          <w:sz w:val="32"/>
          <w:szCs w:val="32"/>
        </w:rPr>
        <w:t xml:space="preserve"> </w:t>
      </w:r>
      <w:r w:rsidR="00116542" w:rsidRPr="009523A6">
        <w:rPr>
          <w:b/>
          <w:sz w:val="32"/>
          <w:szCs w:val="32"/>
        </w:rPr>
        <w:t>Маслянинского</w:t>
      </w:r>
      <w:r w:rsidR="00B36E7F" w:rsidRPr="009523A6">
        <w:rPr>
          <w:b/>
          <w:sz w:val="32"/>
          <w:szCs w:val="32"/>
        </w:rPr>
        <w:t xml:space="preserve"> района</w:t>
      </w:r>
    </w:p>
    <w:p w:rsidR="001C7188" w:rsidRPr="009523A6" w:rsidRDefault="00B36E7F" w:rsidP="00B36E7F">
      <w:pPr>
        <w:snapToGrid/>
        <w:jc w:val="center"/>
        <w:rPr>
          <w:b/>
          <w:sz w:val="32"/>
          <w:szCs w:val="32"/>
        </w:rPr>
      </w:pPr>
      <w:r w:rsidRPr="009523A6">
        <w:rPr>
          <w:b/>
          <w:sz w:val="32"/>
          <w:szCs w:val="32"/>
        </w:rPr>
        <w:t>Новосибирской области</w:t>
      </w:r>
    </w:p>
    <w:p w:rsidR="009138A9" w:rsidRPr="009523A6" w:rsidRDefault="009138A9" w:rsidP="009138A9">
      <w:pPr>
        <w:snapToGrid/>
        <w:jc w:val="center"/>
        <w:rPr>
          <w:b/>
          <w:sz w:val="32"/>
          <w:szCs w:val="32"/>
        </w:rPr>
      </w:pPr>
      <w:r w:rsidRPr="009523A6">
        <w:rPr>
          <w:b/>
          <w:sz w:val="32"/>
          <w:szCs w:val="32"/>
        </w:rPr>
        <w:t>на 2014-2018 гг. и на период до 2024 г.</w:t>
      </w:r>
    </w:p>
    <w:p w:rsidR="009138A9" w:rsidRPr="009523A6" w:rsidRDefault="009138A9" w:rsidP="00B36E7F">
      <w:pPr>
        <w:snapToGrid/>
        <w:jc w:val="center"/>
        <w:rPr>
          <w:b/>
          <w:szCs w:val="28"/>
        </w:rPr>
      </w:pPr>
    </w:p>
    <w:p w:rsidR="001658B8" w:rsidRPr="009523A6" w:rsidRDefault="001658B8" w:rsidP="007C49D9">
      <w:pPr>
        <w:pStyle w:val="1"/>
        <w:spacing w:before="0" w:after="0" w:line="240" w:lineRule="auto"/>
        <w:ind w:left="431" w:hanging="431"/>
        <w:jc w:val="center"/>
        <w:rPr>
          <w:rFonts w:ascii="Times New Roman" w:hAnsi="Times New Roman"/>
        </w:rPr>
      </w:pPr>
      <w:bookmarkStart w:id="0" w:name="_Toc399096978"/>
      <w:r w:rsidRPr="009523A6">
        <w:rPr>
          <w:rFonts w:ascii="Times New Roman" w:hAnsi="Times New Roman"/>
        </w:rPr>
        <w:t>Введение</w:t>
      </w:r>
      <w:bookmarkEnd w:id="0"/>
    </w:p>
    <w:p w:rsidR="008B03D4" w:rsidRPr="009523A6" w:rsidRDefault="008B03D4" w:rsidP="008B03D4"/>
    <w:p w:rsidR="008B03D4" w:rsidRPr="009523A6" w:rsidRDefault="008B03D4" w:rsidP="008B03D4">
      <w:pPr>
        <w:pStyle w:val="1"/>
        <w:numPr>
          <w:ilvl w:val="0"/>
          <w:numId w:val="0"/>
        </w:numPr>
        <w:spacing w:before="0"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bookmarkStart w:id="1" w:name="_Toc399096979"/>
      <w:r w:rsidRPr="009523A6">
        <w:rPr>
          <w:rFonts w:ascii="Times New Roman" w:hAnsi="Times New Roman"/>
          <w:sz w:val="28"/>
          <w:szCs w:val="28"/>
        </w:rPr>
        <w:t>1.1</w:t>
      </w:r>
      <w:r w:rsidR="00D76E1E" w:rsidRPr="009523A6">
        <w:rPr>
          <w:rFonts w:ascii="Times New Roman" w:hAnsi="Times New Roman"/>
          <w:sz w:val="28"/>
          <w:szCs w:val="28"/>
        </w:rPr>
        <w:t xml:space="preserve"> </w:t>
      </w:r>
      <w:r w:rsidRPr="009523A6">
        <w:rPr>
          <w:rFonts w:ascii="Times New Roman" w:hAnsi="Times New Roman"/>
          <w:sz w:val="28"/>
          <w:szCs w:val="28"/>
        </w:rPr>
        <w:t>Нормативные документы, использованные при разработке схемы водоснабжения</w:t>
      </w:r>
      <w:bookmarkEnd w:id="1"/>
    </w:p>
    <w:p w:rsidR="008B03D4" w:rsidRPr="009523A6" w:rsidRDefault="008B03D4" w:rsidP="008B03D4">
      <w:pPr>
        <w:pStyle w:val="aff3"/>
        <w:ind w:left="0"/>
        <w:rPr>
          <w:sz w:val="28"/>
          <w:szCs w:val="28"/>
        </w:rPr>
      </w:pPr>
    </w:p>
    <w:p w:rsidR="000D6D1D" w:rsidRPr="009523A6" w:rsidRDefault="001658B8" w:rsidP="00116542">
      <w:pPr>
        <w:ind w:firstLine="567"/>
        <w:rPr>
          <w:b/>
          <w:sz w:val="32"/>
          <w:szCs w:val="32"/>
        </w:rPr>
      </w:pPr>
      <w:r w:rsidRPr="009523A6">
        <w:rPr>
          <w:bCs/>
          <w:szCs w:val="28"/>
        </w:rPr>
        <w:t xml:space="preserve">Схема </w:t>
      </w:r>
      <w:r w:rsidR="00B260B7" w:rsidRPr="009523A6">
        <w:rPr>
          <w:bCs/>
          <w:szCs w:val="28"/>
        </w:rPr>
        <w:t>водоснабжения</w:t>
      </w:r>
      <w:r w:rsidR="00D76E1E" w:rsidRPr="009523A6">
        <w:rPr>
          <w:bCs/>
          <w:szCs w:val="28"/>
        </w:rPr>
        <w:t xml:space="preserve"> </w:t>
      </w:r>
      <w:r w:rsidR="00315564" w:rsidRPr="009523A6">
        <w:rPr>
          <w:rFonts w:eastAsia="TimesNewRomanPSMT"/>
          <w:szCs w:val="28"/>
        </w:rPr>
        <w:t xml:space="preserve">Мамоновского сельсовета </w:t>
      </w:r>
      <w:r w:rsidR="00116542" w:rsidRPr="009523A6">
        <w:rPr>
          <w:szCs w:val="28"/>
        </w:rPr>
        <w:t>Маслянинского района</w:t>
      </w:r>
      <w:r w:rsidR="00116542" w:rsidRPr="009523A6">
        <w:rPr>
          <w:b/>
          <w:sz w:val="32"/>
          <w:szCs w:val="32"/>
        </w:rPr>
        <w:t xml:space="preserve"> </w:t>
      </w:r>
      <w:r w:rsidR="00B36E7F" w:rsidRPr="009523A6">
        <w:rPr>
          <w:szCs w:val="32"/>
        </w:rPr>
        <w:t>Новосибирской области</w:t>
      </w:r>
      <w:r w:rsidR="008C19AE" w:rsidRPr="009523A6">
        <w:rPr>
          <w:szCs w:val="32"/>
        </w:rPr>
        <w:t xml:space="preserve"> </w:t>
      </w:r>
      <w:r w:rsidRPr="009523A6">
        <w:rPr>
          <w:bCs/>
          <w:szCs w:val="28"/>
        </w:rPr>
        <w:t>разработана на основании следующих документов:</w:t>
      </w:r>
    </w:p>
    <w:p w:rsidR="000D6D1D" w:rsidRPr="009523A6" w:rsidRDefault="008D2A23" w:rsidP="002F5598">
      <w:pPr>
        <w:pStyle w:val="Default"/>
        <w:numPr>
          <w:ilvl w:val="0"/>
          <w:numId w:val="18"/>
        </w:numPr>
        <w:ind w:firstLine="426"/>
        <w:rPr>
          <w:rFonts w:ascii="Times New Roman" w:hAnsi="Times New Roman"/>
          <w:sz w:val="28"/>
          <w:szCs w:val="28"/>
        </w:rPr>
      </w:pPr>
      <w:r w:rsidRPr="009523A6">
        <w:rPr>
          <w:rFonts w:ascii="Times New Roman" w:hAnsi="Times New Roman"/>
          <w:bCs/>
          <w:sz w:val="28"/>
          <w:szCs w:val="28"/>
        </w:rPr>
        <w:t>З</w:t>
      </w:r>
      <w:r w:rsidR="007367F5" w:rsidRPr="009523A6">
        <w:rPr>
          <w:rFonts w:ascii="Times New Roman" w:hAnsi="Times New Roman"/>
          <w:bCs/>
          <w:sz w:val="28"/>
          <w:szCs w:val="28"/>
        </w:rPr>
        <w:t xml:space="preserve">адания </w:t>
      </w:r>
      <w:r w:rsidR="007367F5" w:rsidRPr="009523A6">
        <w:rPr>
          <w:rFonts w:ascii="Times New Roman" w:hAnsi="Times New Roman"/>
          <w:sz w:val="28"/>
          <w:szCs w:val="28"/>
        </w:rPr>
        <w:t xml:space="preserve">на разработку схемы водоснабжения </w:t>
      </w:r>
      <w:r w:rsidR="00315564" w:rsidRPr="009523A6">
        <w:rPr>
          <w:rFonts w:ascii="Times New Roman" w:eastAsia="TimesNewRomanPSMT" w:hAnsi="Times New Roman"/>
          <w:sz w:val="28"/>
          <w:szCs w:val="28"/>
        </w:rPr>
        <w:t xml:space="preserve">Мамоновского сельсовета </w:t>
      </w:r>
      <w:r w:rsidR="00116542" w:rsidRPr="009523A6">
        <w:rPr>
          <w:rFonts w:ascii="Times New Roman" w:hAnsi="Times New Roman"/>
          <w:sz w:val="28"/>
          <w:szCs w:val="28"/>
        </w:rPr>
        <w:t>Маслянинского района</w:t>
      </w:r>
      <w:r w:rsidR="00B36E7F" w:rsidRPr="009523A6">
        <w:rPr>
          <w:rFonts w:ascii="Times New Roman" w:hAnsi="Times New Roman"/>
          <w:sz w:val="28"/>
          <w:szCs w:val="32"/>
        </w:rPr>
        <w:t xml:space="preserve"> Новосибирской области</w:t>
      </w:r>
      <w:r w:rsidR="00B260B7" w:rsidRPr="009523A6">
        <w:rPr>
          <w:rFonts w:ascii="Times New Roman" w:hAnsi="Times New Roman"/>
          <w:sz w:val="28"/>
          <w:szCs w:val="28"/>
        </w:rPr>
        <w:t xml:space="preserve">, являющееся приложением к </w:t>
      </w:r>
      <w:r w:rsidR="002F31B1" w:rsidRPr="009523A6">
        <w:rPr>
          <w:rFonts w:ascii="Times New Roman" w:hAnsi="Times New Roman"/>
          <w:sz w:val="28"/>
          <w:szCs w:val="28"/>
        </w:rPr>
        <w:t>договору</w:t>
      </w:r>
      <w:r w:rsidR="002301D8" w:rsidRPr="009523A6">
        <w:rPr>
          <w:rFonts w:ascii="Times New Roman" w:hAnsi="Times New Roman"/>
          <w:sz w:val="28"/>
          <w:szCs w:val="28"/>
        </w:rPr>
        <w:t xml:space="preserve"> </w:t>
      </w:r>
      <w:r w:rsidR="009138A9" w:rsidRPr="009523A6">
        <w:rPr>
          <w:rFonts w:ascii="Times New Roman" w:hAnsi="Times New Roman"/>
          <w:sz w:val="28"/>
        </w:rPr>
        <w:t xml:space="preserve">№ </w:t>
      </w:r>
      <w:r w:rsidR="00770F6E" w:rsidRPr="009523A6">
        <w:rPr>
          <w:rFonts w:ascii="Times New Roman" w:hAnsi="Times New Roman"/>
          <w:sz w:val="28"/>
          <w:szCs w:val="28"/>
        </w:rPr>
        <w:t xml:space="preserve">ВС </w:t>
      </w:r>
      <w:r w:rsidR="000E1A0F" w:rsidRPr="009523A6">
        <w:rPr>
          <w:rFonts w:ascii="Times New Roman" w:hAnsi="Times New Roman"/>
          <w:sz w:val="28"/>
          <w:szCs w:val="28"/>
        </w:rPr>
        <w:t>9</w:t>
      </w:r>
      <w:r w:rsidR="009B18E0" w:rsidRPr="009523A6">
        <w:rPr>
          <w:rFonts w:ascii="Times New Roman" w:hAnsi="Times New Roman"/>
          <w:sz w:val="28"/>
          <w:szCs w:val="28"/>
        </w:rPr>
        <w:t>\</w:t>
      </w:r>
      <w:r w:rsidR="000E1A0F" w:rsidRPr="009523A6">
        <w:rPr>
          <w:rFonts w:ascii="Times New Roman" w:hAnsi="Times New Roman"/>
          <w:sz w:val="28"/>
          <w:szCs w:val="28"/>
        </w:rPr>
        <w:t>14НК  от 10</w:t>
      </w:r>
      <w:r w:rsidR="00770F6E" w:rsidRPr="009523A6">
        <w:rPr>
          <w:rFonts w:ascii="Times New Roman" w:hAnsi="Times New Roman"/>
          <w:sz w:val="28"/>
          <w:szCs w:val="28"/>
        </w:rPr>
        <w:t>.0</w:t>
      </w:r>
      <w:r w:rsidR="000E1A0F" w:rsidRPr="009523A6">
        <w:rPr>
          <w:rFonts w:ascii="Times New Roman" w:hAnsi="Times New Roman"/>
          <w:sz w:val="28"/>
          <w:szCs w:val="28"/>
        </w:rPr>
        <w:t>2</w:t>
      </w:r>
      <w:r w:rsidR="00770F6E" w:rsidRPr="009523A6">
        <w:rPr>
          <w:rFonts w:ascii="Times New Roman" w:hAnsi="Times New Roman"/>
          <w:sz w:val="28"/>
          <w:szCs w:val="28"/>
        </w:rPr>
        <w:t>. 2014г.</w:t>
      </w:r>
    </w:p>
    <w:p w:rsidR="001658B8" w:rsidRPr="009523A6" w:rsidRDefault="001658B8" w:rsidP="002F5598">
      <w:pPr>
        <w:pStyle w:val="p6"/>
        <w:numPr>
          <w:ilvl w:val="0"/>
          <w:numId w:val="18"/>
        </w:numPr>
        <w:spacing w:before="0" w:beforeAutospacing="0" w:after="0" w:afterAutospacing="0"/>
        <w:ind w:firstLine="426"/>
        <w:rPr>
          <w:rStyle w:val="s4"/>
          <w:sz w:val="28"/>
          <w:szCs w:val="28"/>
        </w:rPr>
      </w:pPr>
      <w:r w:rsidRPr="009523A6">
        <w:rPr>
          <w:rStyle w:val="s4"/>
          <w:sz w:val="28"/>
          <w:szCs w:val="28"/>
        </w:rPr>
        <w:t>Федерального закона от 30.12.2004г. № 210-ФЗ «Об основах регулирования тарифов организаций коммунального комплекса»</w:t>
      </w:r>
      <w:r w:rsidR="001D6A6C" w:rsidRPr="009523A6">
        <w:rPr>
          <w:rStyle w:val="s4"/>
          <w:sz w:val="28"/>
          <w:szCs w:val="28"/>
        </w:rPr>
        <w:t>;</w:t>
      </w:r>
    </w:p>
    <w:p w:rsidR="007873EC" w:rsidRPr="009523A6" w:rsidRDefault="007873EC" w:rsidP="002F5598">
      <w:pPr>
        <w:pStyle w:val="p6"/>
        <w:numPr>
          <w:ilvl w:val="0"/>
          <w:numId w:val="18"/>
        </w:numPr>
        <w:spacing w:before="0" w:beforeAutospacing="0" w:after="0" w:afterAutospacing="0"/>
        <w:ind w:firstLine="426"/>
        <w:rPr>
          <w:sz w:val="28"/>
          <w:szCs w:val="28"/>
        </w:rPr>
      </w:pPr>
      <w:r w:rsidRPr="009523A6">
        <w:rPr>
          <w:sz w:val="28"/>
          <w:szCs w:val="28"/>
        </w:rPr>
        <w:t>Федерального закона от 07.12.</w:t>
      </w:r>
      <w:smartTag w:uri="urn:schemas-microsoft-com:office:smarttags" w:element="metricconverter">
        <w:smartTagPr>
          <w:attr w:name="ProductID" w:val="2011 г"/>
        </w:smartTagPr>
        <w:r w:rsidRPr="009523A6">
          <w:rPr>
            <w:sz w:val="28"/>
            <w:szCs w:val="28"/>
          </w:rPr>
          <w:t>2011 г</w:t>
        </w:r>
      </w:smartTag>
      <w:r w:rsidRPr="009523A6">
        <w:rPr>
          <w:sz w:val="28"/>
          <w:szCs w:val="28"/>
        </w:rPr>
        <w:t>. № 416-ФЗ «О водоснабжении и водоотведении»</w:t>
      </w:r>
      <w:r w:rsidR="001D6A6C" w:rsidRPr="009523A6">
        <w:rPr>
          <w:sz w:val="28"/>
          <w:szCs w:val="28"/>
        </w:rPr>
        <w:t>;</w:t>
      </w:r>
    </w:p>
    <w:p w:rsidR="007367F5" w:rsidRPr="009523A6" w:rsidRDefault="007367F5" w:rsidP="002F5598">
      <w:pPr>
        <w:pStyle w:val="p6"/>
        <w:numPr>
          <w:ilvl w:val="0"/>
          <w:numId w:val="18"/>
        </w:numPr>
        <w:spacing w:before="0" w:beforeAutospacing="0" w:after="0" w:afterAutospacing="0"/>
        <w:ind w:firstLine="426"/>
        <w:rPr>
          <w:sz w:val="28"/>
          <w:szCs w:val="28"/>
        </w:rPr>
      </w:pPr>
      <w:r w:rsidRPr="009523A6">
        <w:rPr>
          <w:color w:val="000000"/>
          <w:sz w:val="28"/>
          <w:szCs w:val="28"/>
        </w:rPr>
        <w:t xml:space="preserve"> Градостроительного кодекса РФ от 29.12.2004 №190-ФЗ с изменениями и дополнениями;</w:t>
      </w:r>
    </w:p>
    <w:p w:rsidR="001658B8" w:rsidRPr="009523A6" w:rsidRDefault="001658B8" w:rsidP="002F5598">
      <w:pPr>
        <w:pStyle w:val="p6"/>
        <w:numPr>
          <w:ilvl w:val="0"/>
          <w:numId w:val="18"/>
        </w:numPr>
        <w:spacing w:before="0" w:beforeAutospacing="0" w:after="0" w:afterAutospacing="0"/>
        <w:ind w:firstLine="426"/>
        <w:rPr>
          <w:rStyle w:val="s4"/>
          <w:sz w:val="28"/>
          <w:szCs w:val="28"/>
        </w:rPr>
      </w:pPr>
      <w:r w:rsidRPr="009523A6">
        <w:rPr>
          <w:rStyle w:val="s4"/>
          <w:sz w:val="28"/>
          <w:szCs w:val="28"/>
        </w:rPr>
        <w:t>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13.02.2006г. № 83</w:t>
      </w:r>
      <w:r w:rsidR="001D6A6C" w:rsidRPr="009523A6">
        <w:rPr>
          <w:rStyle w:val="s4"/>
          <w:sz w:val="28"/>
          <w:szCs w:val="28"/>
        </w:rPr>
        <w:t>;</w:t>
      </w:r>
    </w:p>
    <w:p w:rsidR="000D6D1D" w:rsidRPr="009523A6" w:rsidRDefault="000D6D1D" w:rsidP="002F5598">
      <w:pPr>
        <w:pStyle w:val="p6"/>
        <w:numPr>
          <w:ilvl w:val="0"/>
          <w:numId w:val="18"/>
        </w:numPr>
        <w:spacing w:before="0" w:beforeAutospacing="0" w:after="0" w:afterAutospacing="0"/>
        <w:ind w:firstLine="426"/>
        <w:rPr>
          <w:sz w:val="28"/>
          <w:szCs w:val="28"/>
        </w:rPr>
      </w:pPr>
      <w:r w:rsidRPr="009523A6">
        <w:rPr>
          <w:sz w:val="28"/>
          <w:szCs w:val="28"/>
        </w:rPr>
        <w:t xml:space="preserve">Постановлением Правительства Российской Федерации от 05.09.2013 № 782 «О схемах </w:t>
      </w:r>
      <w:r w:rsidR="00B260B7" w:rsidRPr="009523A6">
        <w:rPr>
          <w:sz w:val="28"/>
          <w:szCs w:val="28"/>
        </w:rPr>
        <w:t>водоснабжения и водоотведения</w:t>
      </w:r>
      <w:r w:rsidRPr="009523A6">
        <w:rPr>
          <w:sz w:val="28"/>
          <w:szCs w:val="28"/>
        </w:rPr>
        <w:t>»</w:t>
      </w:r>
      <w:r w:rsidR="001D6A6C" w:rsidRPr="009523A6">
        <w:rPr>
          <w:sz w:val="28"/>
          <w:szCs w:val="28"/>
        </w:rPr>
        <w:t>;</w:t>
      </w:r>
    </w:p>
    <w:p w:rsidR="001658B8" w:rsidRPr="009523A6" w:rsidRDefault="001658B8" w:rsidP="002F5598">
      <w:pPr>
        <w:pStyle w:val="p6"/>
        <w:numPr>
          <w:ilvl w:val="0"/>
          <w:numId w:val="18"/>
        </w:numPr>
        <w:spacing w:before="0" w:beforeAutospacing="0" w:after="0" w:afterAutospacing="0"/>
        <w:ind w:firstLine="426"/>
        <w:rPr>
          <w:rStyle w:val="s4"/>
          <w:sz w:val="28"/>
          <w:szCs w:val="28"/>
        </w:rPr>
      </w:pPr>
      <w:r w:rsidRPr="009523A6">
        <w:rPr>
          <w:rStyle w:val="s4"/>
          <w:sz w:val="28"/>
          <w:szCs w:val="28"/>
        </w:rPr>
        <w:t>Водного кодекса Российской Федерации</w:t>
      </w:r>
      <w:r w:rsidR="001D6A6C" w:rsidRPr="009523A6">
        <w:rPr>
          <w:rStyle w:val="s4"/>
          <w:sz w:val="28"/>
          <w:szCs w:val="28"/>
        </w:rPr>
        <w:t>;</w:t>
      </w:r>
    </w:p>
    <w:p w:rsidR="00B057EF" w:rsidRPr="009523A6" w:rsidRDefault="00B057EF" w:rsidP="002F5598">
      <w:pPr>
        <w:pStyle w:val="p8"/>
        <w:numPr>
          <w:ilvl w:val="0"/>
          <w:numId w:val="18"/>
        </w:numPr>
        <w:spacing w:before="0" w:beforeAutospacing="0" w:after="0" w:afterAutospacing="0"/>
        <w:ind w:firstLine="426"/>
        <w:rPr>
          <w:rStyle w:val="s4"/>
          <w:sz w:val="28"/>
          <w:szCs w:val="28"/>
        </w:rPr>
      </w:pPr>
      <w:r w:rsidRPr="009523A6">
        <w:rPr>
          <w:rStyle w:val="s4"/>
          <w:sz w:val="28"/>
          <w:szCs w:val="28"/>
        </w:rPr>
        <w:t xml:space="preserve"> 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:rsidR="008059DB" w:rsidRPr="009523A6" w:rsidRDefault="008059DB" w:rsidP="002F5598">
      <w:pPr>
        <w:numPr>
          <w:ilvl w:val="0"/>
          <w:numId w:val="18"/>
        </w:numPr>
        <w:shd w:val="clear" w:color="auto" w:fill="FFFFFF"/>
        <w:ind w:firstLine="426"/>
        <w:contextualSpacing/>
        <w:rPr>
          <w:color w:val="000000"/>
          <w:szCs w:val="28"/>
        </w:rPr>
      </w:pPr>
      <w:r w:rsidRPr="009523A6">
        <w:rPr>
          <w:color w:val="000000"/>
          <w:szCs w:val="28"/>
        </w:rPr>
        <w:t xml:space="preserve"> СНиП 11-04-2003 «Инструкция о порядке разработки, согласования, экспертизы и утверждения градостроительной документации»;</w:t>
      </w:r>
    </w:p>
    <w:p w:rsidR="008059DB" w:rsidRPr="009523A6" w:rsidRDefault="008059DB" w:rsidP="002F5598">
      <w:pPr>
        <w:numPr>
          <w:ilvl w:val="0"/>
          <w:numId w:val="18"/>
        </w:numPr>
        <w:shd w:val="clear" w:color="auto" w:fill="FFFFFF"/>
        <w:ind w:firstLine="426"/>
        <w:contextualSpacing/>
        <w:rPr>
          <w:color w:val="000000"/>
          <w:szCs w:val="28"/>
        </w:rPr>
      </w:pPr>
      <w:r w:rsidRPr="009523A6">
        <w:rPr>
          <w:color w:val="000000"/>
          <w:szCs w:val="28"/>
        </w:rPr>
        <w:t xml:space="preserve"> СП 8.13130.2009 «Системы противопожарной защиты. Источники наружного противопожарного водоснабжения. Требования пожарной безопасности»;</w:t>
      </w:r>
    </w:p>
    <w:p w:rsidR="008059DB" w:rsidRPr="009523A6" w:rsidRDefault="008059DB" w:rsidP="002F5598">
      <w:pPr>
        <w:numPr>
          <w:ilvl w:val="0"/>
          <w:numId w:val="18"/>
        </w:numPr>
        <w:shd w:val="clear" w:color="auto" w:fill="FFFFFF"/>
        <w:ind w:firstLine="426"/>
        <w:contextualSpacing/>
        <w:rPr>
          <w:color w:val="000000"/>
          <w:szCs w:val="28"/>
        </w:rPr>
      </w:pPr>
      <w:r w:rsidRPr="009523A6">
        <w:rPr>
          <w:color w:val="000000"/>
          <w:szCs w:val="28"/>
        </w:rPr>
        <w:t xml:space="preserve"> СП 42.13330.2011 «Градостроительство. Планировка и застройка городских и сельских поселений»;</w:t>
      </w:r>
    </w:p>
    <w:p w:rsidR="008059DB" w:rsidRPr="009523A6" w:rsidRDefault="008059DB" w:rsidP="002F5598">
      <w:pPr>
        <w:pStyle w:val="p8"/>
        <w:numPr>
          <w:ilvl w:val="0"/>
          <w:numId w:val="18"/>
        </w:numPr>
        <w:spacing w:before="0" w:beforeAutospacing="0" w:after="0" w:afterAutospacing="0"/>
        <w:ind w:firstLine="426"/>
        <w:rPr>
          <w:rStyle w:val="s4"/>
          <w:sz w:val="28"/>
          <w:szCs w:val="28"/>
        </w:rPr>
      </w:pPr>
      <w:r w:rsidRPr="009523A6">
        <w:rPr>
          <w:color w:val="000000"/>
          <w:sz w:val="28"/>
          <w:szCs w:val="28"/>
        </w:rPr>
        <w:t xml:space="preserve"> СанПиН 2.1.4.1074-01 «Питьевая вода. Гигиенические требования к качеству воды централизованных систем питьевого водоснабжения. Контроль качества»</w:t>
      </w:r>
      <w:r w:rsidR="001D6A6C" w:rsidRPr="009523A6">
        <w:rPr>
          <w:color w:val="000000"/>
          <w:sz w:val="28"/>
          <w:szCs w:val="28"/>
        </w:rPr>
        <w:t>;</w:t>
      </w:r>
    </w:p>
    <w:p w:rsidR="00B057EF" w:rsidRPr="009523A6" w:rsidRDefault="00B057EF" w:rsidP="002F5598">
      <w:pPr>
        <w:pStyle w:val="p8"/>
        <w:numPr>
          <w:ilvl w:val="0"/>
          <w:numId w:val="18"/>
        </w:numPr>
        <w:spacing w:before="0" w:beforeAutospacing="0" w:after="0" w:afterAutospacing="0"/>
        <w:ind w:firstLine="426"/>
        <w:rPr>
          <w:rStyle w:val="s4"/>
          <w:sz w:val="28"/>
          <w:szCs w:val="28"/>
        </w:rPr>
      </w:pPr>
      <w:r w:rsidRPr="009523A6">
        <w:rPr>
          <w:rStyle w:val="s4"/>
          <w:sz w:val="28"/>
          <w:szCs w:val="28"/>
        </w:rPr>
        <w:lastRenderedPageBreak/>
        <w:t xml:space="preserve"> СНиП 2.04.01-85* «Внутренний водопровод и канализация зданий» (Официальное издание), М.: ГУП ЦПП, 2003. Дата редакции: 01.01.2003;</w:t>
      </w:r>
    </w:p>
    <w:p w:rsidR="00B057EF" w:rsidRPr="009523A6" w:rsidRDefault="00B057EF" w:rsidP="002F5598">
      <w:pPr>
        <w:pStyle w:val="p8"/>
        <w:numPr>
          <w:ilvl w:val="0"/>
          <w:numId w:val="18"/>
        </w:numPr>
        <w:spacing w:before="0" w:beforeAutospacing="0" w:after="0" w:afterAutospacing="0"/>
        <w:ind w:firstLine="426"/>
        <w:rPr>
          <w:sz w:val="28"/>
          <w:szCs w:val="28"/>
        </w:rPr>
      </w:pPr>
      <w:r w:rsidRPr="009523A6">
        <w:rPr>
          <w:rStyle w:val="s4"/>
          <w:sz w:val="28"/>
          <w:szCs w:val="28"/>
        </w:rPr>
        <w:t>Приказ</w:t>
      </w:r>
      <w:r w:rsidR="00CF37C3" w:rsidRPr="009523A6">
        <w:rPr>
          <w:rStyle w:val="s4"/>
          <w:sz w:val="28"/>
          <w:szCs w:val="28"/>
        </w:rPr>
        <w:t>а</w:t>
      </w:r>
      <w:r w:rsidRPr="009523A6">
        <w:rPr>
          <w:rStyle w:val="s4"/>
          <w:sz w:val="28"/>
          <w:szCs w:val="28"/>
        </w:rPr>
        <w:t xml:space="preserve">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</w:t>
      </w:r>
      <w:r w:rsidR="001D6A6C" w:rsidRPr="009523A6">
        <w:rPr>
          <w:rStyle w:val="s4"/>
          <w:sz w:val="28"/>
          <w:szCs w:val="28"/>
        </w:rPr>
        <w:t>.</w:t>
      </w:r>
    </w:p>
    <w:p w:rsidR="00F91CA8" w:rsidRPr="009523A6" w:rsidRDefault="00F91CA8" w:rsidP="007C49D9">
      <w:pPr>
        <w:snapToGrid/>
        <w:ind w:left="360"/>
        <w:rPr>
          <w:szCs w:val="28"/>
        </w:rPr>
      </w:pPr>
    </w:p>
    <w:p w:rsidR="008B03D4" w:rsidRPr="009523A6" w:rsidRDefault="008B03D4" w:rsidP="008B03D4">
      <w:pPr>
        <w:pStyle w:val="1"/>
        <w:numPr>
          <w:ilvl w:val="0"/>
          <w:numId w:val="0"/>
        </w:numPr>
        <w:spacing w:before="0"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bookmarkStart w:id="2" w:name="_Toc399096980"/>
      <w:r w:rsidRPr="009523A6">
        <w:rPr>
          <w:rFonts w:ascii="Times New Roman" w:hAnsi="Times New Roman"/>
          <w:sz w:val="28"/>
          <w:szCs w:val="28"/>
        </w:rPr>
        <w:t>1.2</w:t>
      </w:r>
      <w:r w:rsidR="00D76E1E" w:rsidRPr="009523A6">
        <w:rPr>
          <w:rFonts w:ascii="Times New Roman" w:hAnsi="Times New Roman"/>
          <w:sz w:val="28"/>
          <w:szCs w:val="28"/>
        </w:rPr>
        <w:t xml:space="preserve"> </w:t>
      </w:r>
      <w:r w:rsidRPr="009523A6">
        <w:rPr>
          <w:rFonts w:ascii="Times New Roman" w:hAnsi="Times New Roman"/>
          <w:sz w:val="28"/>
          <w:szCs w:val="28"/>
        </w:rPr>
        <w:t>Сведения о заказчике и исполнителе схемы водоснабжения</w:t>
      </w:r>
      <w:bookmarkEnd w:id="2"/>
    </w:p>
    <w:p w:rsidR="00CF37C3" w:rsidRPr="009523A6" w:rsidRDefault="00CF37C3" w:rsidP="007C49D9">
      <w:pPr>
        <w:pStyle w:val="Default"/>
        <w:rPr>
          <w:rFonts w:ascii="Times New Roman" w:hAnsi="Times New Roman"/>
          <w:color w:val="auto"/>
          <w:sz w:val="28"/>
          <w:szCs w:val="28"/>
        </w:rPr>
      </w:pPr>
    </w:p>
    <w:p w:rsidR="009138A9" w:rsidRPr="009523A6" w:rsidRDefault="004D0338" w:rsidP="00E224F3">
      <w:pPr>
        <w:pStyle w:val="ConsPlusNonformat"/>
        <w:widowControl/>
        <w:rPr>
          <w:rFonts w:ascii="Times New Roman" w:hAnsi="Times New Roman" w:cs="Times New Roman"/>
          <w:b/>
          <w:i/>
          <w:sz w:val="24"/>
          <w:szCs w:val="24"/>
        </w:rPr>
      </w:pPr>
      <w:r w:rsidRPr="009523A6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82A7E" w:rsidRPr="009523A6">
        <w:rPr>
          <w:rFonts w:ascii="Times New Roman" w:hAnsi="Times New Roman" w:cs="Times New Roman"/>
          <w:sz w:val="28"/>
          <w:szCs w:val="28"/>
        </w:rPr>
        <w:t>схем</w:t>
      </w:r>
      <w:r w:rsidR="008B03D4" w:rsidRPr="009523A6">
        <w:rPr>
          <w:rFonts w:ascii="Times New Roman" w:hAnsi="Times New Roman" w:cs="Times New Roman"/>
          <w:sz w:val="28"/>
          <w:szCs w:val="28"/>
        </w:rPr>
        <w:t>ы</w:t>
      </w:r>
      <w:r w:rsidR="008C19AE" w:rsidRPr="009523A6">
        <w:rPr>
          <w:rFonts w:ascii="Times New Roman" w:hAnsi="Times New Roman" w:cs="Times New Roman"/>
          <w:sz w:val="28"/>
          <w:szCs w:val="28"/>
        </w:rPr>
        <w:t xml:space="preserve"> </w:t>
      </w:r>
      <w:r w:rsidR="00B260B7" w:rsidRPr="009523A6">
        <w:rPr>
          <w:rFonts w:ascii="Times New Roman" w:hAnsi="Times New Roman" w:cs="Times New Roman"/>
          <w:sz w:val="28"/>
          <w:szCs w:val="28"/>
        </w:rPr>
        <w:t>водоснабжения</w:t>
      </w:r>
      <w:r w:rsidRPr="009523A6">
        <w:rPr>
          <w:rFonts w:ascii="Times New Roman" w:hAnsi="Times New Roman" w:cs="Times New Roman"/>
          <w:sz w:val="28"/>
          <w:szCs w:val="28"/>
        </w:rPr>
        <w:t xml:space="preserve"> выполняется </w:t>
      </w:r>
      <w:r w:rsidR="00FD094E" w:rsidRPr="009523A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2A23" w:rsidRPr="009523A6">
        <w:rPr>
          <w:rFonts w:ascii="Times New Roman" w:hAnsi="Times New Roman" w:cs="Times New Roman"/>
          <w:sz w:val="28"/>
          <w:szCs w:val="28"/>
        </w:rPr>
        <w:t>Задания</w:t>
      </w:r>
      <w:r w:rsidR="008C19AE" w:rsidRPr="009523A6">
        <w:rPr>
          <w:rFonts w:ascii="Times New Roman" w:hAnsi="Times New Roman" w:cs="Times New Roman"/>
          <w:sz w:val="28"/>
          <w:szCs w:val="28"/>
        </w:rPr>
        <w:t xml:space="preserve"> </w:t>
      </w:r>
      <w:r w:rsidR="00837870" w:rsidRPr="009523A6">
        <w:rPr>
          <w:rFonts w:ascii="Times New Roman" w:hAnsi="Times New Roman" w:cs="Times New Roman"/>
          <w:sz w:val="28"/>
          <w:szCs w:val="28"/>
        </w:rPr>
        <w:t xml:space="preserve">на разработку схемы водоснабжения </w:t>
      </w:r>
      <w:r w:rsidR="00315564" w:rsidRPr="009523A6">
        <w:rPr>
          <w:rFonts w:ascii="Times New Roman" w:eastAsia="TimesNewRomanPSMT" w:hAnsi="Times New Roman" w:cs="Times New Roman"/>
          <w:sz w:val="28"/>
          <w:szCs w:val="28"/>
        </w:rPr>
        <w:t xml:space="preserve">Мамоновского сельсовета </w:t>
      </w:r>
      <w:r w:rsidR="00B50CDC" w:rsidRPr="009523A6">
        <w:rPr>
          <w:rFonts w:ascii="Times New Roman" w:hAnsi="Times New Roman" w:cs="Times New Roman"/>
          <w:sz w:val="28"/>
          <w:szCs w:val="28"/>
        </w:rPr>
        <w:t>Маслянинского района</w:t>
      </w:r>
      <w:r w:rsidR="00B50CDC" w:rsidRPr="009523A6">
        <w:rPr>
          <w:rFonts w:ascii="Times New Roman" w:hAnsi="Times New Roman" w:cs="Times New Roman"/>
          <w:sz w:val="28"/>
          <w:szCs w:val="32"/>
        </w:rPr>
        <w:t xml:space="preserve"> </w:t>
      </w:r>
      <w:r w:rsidR="00B36E7F" w:rsidRPr="009523A6">
        <w:rPr>
          <w:rFonts w:ascii="Times New Roman" w:hAnsi="Times New Roman" w:cs="Times New Roman"/>
          <w:sz w:val="28"/>
          <w:szCs w:val="32"/>
        </w:rPr>
        <w:t>Новосибирской области</w:t>
      </w:r>
      <w:r w:rsidR="00837870" w:rsidRPr="009523A6">
        <w:rPr>
          <w:rFonts w:ascii="Times New Roman" w:hAnsi="Times New Roman" w:cs="Times New Roman"/>
          <w:sz w:val="28"/>
          <w:szCs w:val="28"/>
        </w:rPr>
        <w:t>, являюще</w:t>
      </w:r>
      <w:r w:rsidR="00630BB6" w:rsidRPr="009523A6">
        <w:rPr>
          <w:rFonts w:ascii="Times New Roman" w:hAnsi="Times New Roman" w:cs="Times New Roman"/>
          <w:sz w:val="28"/>
          <w:szCs w:val="28"/>
        </w:rPr>
        <w:t>гося</w:t>
      </w:r>
      <w:r w:rsidR="00837870" w:rsidRPr="009523A6">
        <w:rPr>
          <w:rFonts w:ascii="Times New Roman" w:hAnsi="Times New Roman" w:cs="Times New Roman"/>
          <w:sz w:val="28"/>
          <w:szCs w:val="28"/>
        </w:rPr>
        <w:t xml:space="preserve"> приложением к </w:t>
      </w:r>
      <w:r w:rsidR="002F31B1" w:rsidRPr="009523A6">
        <w:rPr>
          <w:rFonts w:ascii="Times New Roman" w:hAnsi="Times New Roman" w:cs="Times New Roman"/>
          <w:sz w:val="28"/>
          <w:szCs w:val="28"/>
        </w:rPr>
        <w:t>договору</w:t>
      </w:r>
      <w:r w:rsidR="004D52DC" w:rsidRPr="009523A6">
        <w:rPr>
          <w:rFonts w:ascii="Times New Roman" w:hAnsi="Times New Roman" w:cs="Times New Roman"/>
          <w:sz w:val="28"/>
          <w:szCs w:val="28"/>
        </w:rPr>
        <w:t xml:space="preserve"> </w:t>
      </w:r>
      <w:r w:rsidR="000E1A0F" w:rsidRPr="009523A6">
        <w:rPr>
          <w:rFonts w:ascii="Times New Roman" w:hAnsi="Times New Roman"/>
          <w:sz w:val="28"/>
        </w:rPr>
        <w:t xml:space="preserve">№ </w:t>
      </w:r>
      <w:r w:rsidR="000E1A0F" w:rsidRPr="009523A6">
        <w:rPr>
          <w:rFonts w:ascii="Times New Roman" w:hAnsi="Times New Roman"/>
          <w:sz w:val="28"/>
          <w:szCs w:val="28"/>
        </w:rPr>
        <w:t>ВС 9\14НК  от 10.02. 2014г.</w:t>
      </w:r>
    </w:p>
    <w:p w:rsidR="00FD094E" w:rsidRPr="009523A6" w:rsidRDefault="004D0338" w:rsidP="002F31B1">
      <w:pPr>
        <w:snapToGrid/>
        <w:ind w:firstLine="567"/>
        <w:rPr>
          <w:szCs w:val="28"/>
        </w:rPr>
      </w:pPr>
      <w:r w:rsidRPr="009523A6">
        <w:rPr>
          <w:szCs w:val="28"/>
        </w:rPr>
        <w:t>Заказчиком является</w:t>
      </w:r>
      <w:r w:rsidR="00D76E1E" w:rsidRPr="009523A6">
        <w:rPr>
          <w:szCs w:val="28"/>
        </w:rPr>
        <w:t xml:space="preserve"> </w:t>
      </w:r>
      <w:r w:rsidR="00B36E7F" w:rsidRPr="009523A6">
        <w:rPr>
          <w:szCs w:val="28"/>
        </w:rPr>
        <w:t xml:space="preserve">администрация </w:t>
      </w:r>
      <w:r w:rsidR="00315564" w:rsidRPr="009523A6">
        <w:rPr>
          <w:rFonts w:eastAsia="TimesNewRomanPSMT"/>
          <w:szCs w:val="28"/>
        </w:rPr>
        <w:t>Мамоновского сельсовета</w:t>
      </w:r>
      <w:r w:rsidR="00B50CDC" w:rsidRPr="009523A6">
        <w:rPr>
          <w:rFonts w:eastAsia="TimesNewRomanPSMT"/>
          <w:szCs w:val="28"/>
        </w:rPr>
        <w:t xml:space="preserve"> </w:t>
      </w:r>
      <w:r w:rsidR="00B50CDC" w:rsidRPr="009523A6">
        <w:rPr>
          <w:szCs w:val="28"/>
        </w:rPr>
        <w:t>Маслянинского района</w:t>
      </w:r>
      <w:r w:rsidR="00B50CDC" w:rsidRPr="009523A6">
        <w:rPr>
          <w:szCs w:val="32"/>
        </w:rPr>
        <w:t xml:space="preserve"> </w:t>
      </w:r>
      <w:r w:rsidR="00B36E7F" w:rsidRPr="009523A6">
        <w:rPr>
          <w:szCs w:val="32"/>
        </w:rPr>
        <w:t>Новосибирской области</w:t>
      </w:r>
      <w:r w:rsidR="00FD094E" w:rsidRPr="009523A6">
        <w:rPr>
          <w:szCs w:val="28"/>
        </w:rPr>
        <w:t xml:space="preserve">, действующая в соответствии с пунктом 5 статьи 161 Бюджетного кодекса Российской Федерации от имени </w:t>
      </w:r>
      <w:r w:rsidR="00315564" w:rsidRPr="009523A6">
        <w:rPr>
          <w:rFonts w:eastAsia="TimesNewRomanPSMT"/>
          <w:szCs w:val="28"/>
        </w:rPr>
        <w:t xml:space="preserve">Мамоновского сельсовета </w:t>
      </w:r>
      <w:r w:rsidR="00B50CDC" w:rsidRPr="009523A6">
        <w:rPr>
          <w:szCs w:val="28"/>
        </w:rPr>
        <w:t>Маслянинского района</w:t>
      </w:r>
      <w:r w:rsidR="00E224F3" w:rsidRPr="009523A6">
        <w:rPr>
          <w:szCs w:val="32"/>
        </w:rPr>
        <w:t xml:space="preserve"> </w:t>
      </w:r>
      <w:r w:rsidR="00B36E7F" w:rsidRPr="009523A6">
        <w:rPr>
          <w:szCs w:val="32"/>
        </w:rPr>
        <w:t>Новосибирской области</w:t>
      </w:r>
      <w:r w:rsidR="002301D8" w:rsidRPr="009523A6">
        <w:rPr>
          <w:szCs w:val="32"/>
        </w:rPr>
        <w:t xml:space="preserve"> </w:t>
      </w:r>
      <w:r w:rsidR="00FD094E" w:rsidRPr="009523A6">
        <w:rPr>
          <w:szCs w:val="28"/>
        </w:rPr>
        <w:t>в пределах доведенных лимитов бюджетных обязательств</w:t>
      </w:r>
      <w:r w:rsidR="001D6A6C" w:rsidRPr="009523A6">
        <w:rPr>
          <w:szCs w:val="28"/>
        </w:rPr>
        <w:t>.</w:t>
      </w:r>
    </w:p>
    <w:p w:rsidR="00837870" w:rsidRPr="009523A6" w:rsidRDefault="00B260B7" w:rsidP="00942B03">
      <w:pPr>
        <w:ind w:firstLine="567"/>
        <w:rPr>
          <w:szCs w:val="28"/>
        </w:rPr>
      </w:pPr>
      <w:r w:rsidRPr="009523A6">
        <w:rPr>
          <w:szCs w:val="28"/>
        </w:rPr>
        <w:t>Исполнител</w:t>
      </w:r>
      <w:r w:rsidR="008D2A23" w:rsidRPr="009523A6">
        <w:rPr>
          <w:szCs w:val="28"/>
        </w:rPr>
        <w:t>ем выступает</w:t>
      </w:r>
      <w:r w:rsidR="002301D8" w:rsidRPr="009523A6">
        <w:rPr>
          <w:szCs w:val="28"/>
        </w:rPr>
        <w:t xml:space="preserve"> </w:t>
      </w:r>
      <w:r w:rsidR="00942B03" w:rsidRPr="009523A6">
        <w:rPr>
          <w:szCs w:val="28"/>
        </w:rPr>
        <w:t>общество с ограниченной ответственностью «</w:t>
      </w:r>
      <w:r w:rsidR="000E1A0F" w:rsidRPr="009523A6">
        <w:rPr>
          <w:szCs w:val="28"/>
        </w:rPr>
        <w:t>Оптимальные технологии</w:t>
      </w:r>
      <w:r w:rsidR="00942B03" w:rsidRPr="009523A6">
        <w:rPr>
          <w:szCs w:val="28"/>
        </w:rPr>
        <w:t xml:space="preserve">», в лице Генерального директора </w:t>
      </w:r>
      <w:r w:rsidR="00F103A6" w:rsidRPr="009523A6">
        <w:rPr>
          <w:szCs w:val="28"/>
        </w:rPr>
        <w:t>Тетельмана Андрея Вивеновича</w:t>
      </w:r>
      <w:r w:rsidR="00942B03" w:rsidRPr="009523A6">
        <w:rPr>
          <w:szCs w:val="28"/>
        </w:rPr>
        <w:t>.</w:t>
      </w:r>
    </w:p>
    <w:p w:rsidR="007873EC" w:rsidRPr="009523A6" w:rsidRDefault="007873EC" w:rsidP="002F31B1">
      <w:pPr>
        <w:snapToGrid/>
        <w:ind w:firstLine="567"/>
        <w:rPr>
          <w:szCs w:val="28"/>
        </w:rPr>
      </w:pPr>
      <w:r w:rsidRPr="009523A6">
        <w:rPr>
          <w:szCs w:val="28"/>
        </w:rPr>
        <w:t xml:space="preserve">Схема </w:t>
      </w:r>
      <w:r w:rsidR="00B260B7" w:rsidRPr="009523A6">
        <w:rPr>
          <w:szCs w:val="28"/>
        </w:rPr>
        <w:t>водоснабжения</w:t>
      </w:r>
      <w:r w:rsidRPr="009523A6">
        <w:rPr>
          <w:szCs w:val="28"/>
        </w:rPr>
        <w:t xml:space="preserve">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поселений, городских округов (при их наличии), а также с учетом схем энергоснабжения, теплоснабжения, газоснабжения, на срок </w:t>
      </w:r>
      <w:r w:rsidR="00B04D33" w:rsidRPr="009523A6">
        <w:rPr>
          <w:szCs w:val="28"/>
        </w:rPr>
        <w:t>20</w:t>
      </w:r>
      <w:r w:rsidRPr="009523A6">
        <w:rPr>
          <w:szCs w:val="28"/>
        </w:rPr>
        <w:t xml:space="preserve"> лет</w:t>
      </w:r>
      <w:r w:rsidR="001D6A6C" w:rsidRPr="009523A6">
        <w:rPr>
          <w:szCs w:val="28"/>
        </w:rPr>
        <w:t>.</w:t>
      </w:r>
    </w:p>
    <w:p w:rsidR="004232DA" w:rsidRPr="009523A6" w:rsidRDefault="004232DA" w:rsidP="007C49D9">
      <w:pPr>
        <w:snapToGrid/>
        <w:ind w:firstLine="284"/>
        <w:rPr>
          <w:szCs w:val="28"/>
        </w:rPr>
      </w:pPr>
    </w:p>
    <w:p w:rsidR="008B03D4" w:rsidRPr="009523A6" w:rsidRDefault="008B03D4" w:rsidP="008B03D4">
      <w:pPr>
        <w:pStyle w:val="1"/>
        <w:numPr>
          <w:ilvl w:val="0"/>
          <w:numId w:val="0"/>
        </w:numPr>
        <w:spacing w:before="0"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bookmarkStart w:id="3" w:name="_Toc399096981"/>
      <w:r w:rsidRPr="009523A6">
        <w:rPr>
          <w:rFonts w:ascii="Times New Roman" w:hAnsi="Times New Roman"/>
          <w:sz w:val="28"/>
          <w:szCs w:val="28"/>
        </w:rPr>
        <w:t>1.3</w:t>
      </w:r>
      <w:r w:rsidR="00D76E1E" w:rsidRPr="009523A6">
        <w:rPr>
          <w:rFonts w:ascii="Times New Roman" w:hAnsi="Times New Roman"/>
          <w:sz w:val="28"/>
          <w:szCs w:val="28"/>
        </w:rPr>
        <w:t xml:space="preserve"> </w:t>
      </w:r>
      <w:r w:rsidRPr="009523A6">
        <w:rPr>
          <w:rFonts w:ascii="Times New Roman" w:hAnsi="Times New Roman"/>
          <w:sz w:val="28"/>
          <w:szCs w:val="28"/>
        </w:rPr>
        <w:t>Цель разработки схемы</w:t>
      </w:r>
      <w:r w:rsidR="00D76E1E" w:rsidRPr="009523A6">
        <w:rPr>
          <w:rFonts w:ascii="Times New Roman" w:hAnsi="Times New Roman"/>
          <w:sz w:val="28"/>
          <w:szCs w:val="28"/>
        </w:rPr>
        <w:t xml:space="preserve"> </w:t>
      </w:r>
      <w:r w:rsidRPr="009523A6">
        <w:rPr>
          <w:rFonts w:ascii="Times New Roman" w:hAnsi="Times New Roman"/>
          <w:sz w:val="28"/>
          <w:szCs w:val="28"/>
        </w:rPr>
        <w:t>водоснабжения</w:t>
      </w:r>
      <w:bookmarkEnd w:id="3"/>
    </w:p>
    <w:p w:rsidR="00564B4D" w:rsidRPr="009523A6" w:rsidRDefault="00564B4D" w:rsidP="007C49D9">
      <w:pPr>
        <w:snapToGrid/>
        <w:ind w:firstLine="284"/>
        <w:rPr>
          <w:szCs w:val="28"/>
        </w:rPr>
      </w:pPr>
    </w:p>
    <w:p w:rsidR="008059DB" w:rsidRPr="009523A6" w:rsidRDefault="008059DB" w:rsidP="002F31B1">
      <w:pPr>
        <w:ind w:firstLine="567"/>
        <w:rPr>
          <w:szCs w:val="28"/>
        </w:rPr>
      </w:pPr>
      <w:r w:rsidRPr="009523A6">
        <w:rPr>
          <w:szCs w:val="28"/>
        </w:rPr>
        <w:t>Целью разработки схем</w:t>
      </w:r>
      <w:r w:rsidR="008B03D4" w:rsidRPr="009523A6">
        <w:rPr>
          <w:szCs w:val="28"/>
        </w:rPr>
        <w:t>ы</w:t>
      </w:r>
      <w:r w:rsidRPr="009523A6">
        <w:rPr>
          <w:szCs w:val="28"/>
        </w:rPr>
        <w:t xml:space="preserve"> водоснабжения является обеспечение для абонентов доступности водоснабжения с использованием централизованных систем водоснабжения, обеспечение водоснабжения в соответствии с требованиями законодательства Российской Федерации, рационального водопользования, а также развитие централизованных систем водоснабжения на основе наилучших доступных технологий и внедрения энергосберегающих технологий.</w:t>
      </w:r>
    </w:p>
    <w:p w:rsidR="004D0338" w:rsidRPr="009523A6" w:rsidRDefault="004D0338" w:rsidP="002F31B1">
      <w:pPr>
        <w:snapToGrid/>
        <w:ind w:firstLine="567"/>
        <w:rPr>
          <w:szCs w:val="28"/>
        </w:rPr>
      </w:pPr>
      <w:r w:rsidRPr="009523A6">
        <w:rPr>
          <w:szCs w:val="28"/>
        </w:rPr>
        <w:t>Целью данной работы является определение долгосрочной перспективы развития сист</w:t>
      </w:r>
      <w:r w:rsidR="008B03D4" w:rsidRPr="009523A6">
        <w:rPr>
          <w:szCs w:val="28"/>
        </w:rPr>
        <w:t>емы</w:t>
      </w:r>
      <w:r w:rsidRPr="009523A6">
        <w:rPr>
          <w:szCs w:val="28"/>
        </w:rPr>
        <w:t xml:space="preserve"> водоснабжения, </w:t>
      </w:r>
      <w:r w:rsidR="007873EC" w:rsidRPr="009523A6">
        <w:rPr>
          <w:rStyle w:val="s4"/>
          <w:szCs w:val="28"/>
        </w:rPr>
        <w:t>повышени</w:t>
      </w:r>
      <w:r w:rsidR="0079182F" w:rsidRPr="009523A6">
        <w:rPr>
          <w:rStyle w:val="s4"/>
          <w:szCs w:val="28"/>
        </w:rPr>
        <w:t>е</w:t>
      </w:r>
      <w:r w:rsidR="007873EC" w:rsidRPr="009523A6">
        <w:rPr>
          <w:rStyle w:val="s4"/>
          <w:szCs w:val="28"/>
        </w:rPr>
        <w:t xml:space="preserve"> надежности функционирования эт</w:t>
      </w:r>
      <w:r w:rsidR="008B03D4" w:rsidRPr="009523A6">
        <w:rPr>
          <w:rStyle w:val="s4"/>
          <w:szCs w:val="28"/>
        </w:rPr>
        <w:t>ой</w:t>
      </w:r>
      <w:r w:rsidR="007873EC" w:rsidRPr="009523A6">
        <w:rPr>
          <w:rStyle w:val="s4"/>
          <w:szCs w:val="28"/>
        </w:rPr>
        <w:t xml:space="preserve"> систем</w:t>
      </w:r>
      <w:r w:rsidR="008B03D4" w:rsidRPr="009523A6">
        <w:rPr>
          <w:rStyle w:val="s4"/>
          <w:szCs w:val="28"/>
        </w:rPr>
        <w:t>ы</w:t>
      </w:r>
      <w:r w:rsidR="002301D8" w:rsidRPr="009523A6">
        <w:rPr>
          <w:rStyle w:val="s4"/>
          <w:szCs w:val="28"/>
        </w:rPr>
        <w:t xml:space="preserve"> </w:t>
      </w:r>
      <w:r w:rsidRPr="009523A6">
        <w:rPr>
          <w:szCs w:val="28"/>
        </w:rPr>
        <w:t>наиболее экономичным способом при минимальном воздействии на окружающую среду, а также экономического стимулирования развития систем</w:t>
      </w:r>
      <w:r w:rsidR="008B03D4" w:rsidRPr="009523A6">
        <w:rPr>
          <w:szCs w:val="28"/>
        </w:rPr>
        <w:t>ы</w:t>
      </w:r>
      <w:r w:rsidRPr="009523A6">
        <w:rPr>
          <w:szCs w:val="28"/>
        </w:rPr>
        <w:t xml:space="preserve"> водос</w:t>
      </w:r>
      <w:r w:rsidR="008059DB" w:rsidRPr="009523A6">
        <w:rPr>
          <w:szCs w:val="28"/>
        </w:rPr>
        <w:t>набжени</w:t>
      </w:r>
      <w:r w:rsidR="001D6A6C" w:rsidRPr="009523A6">
        <w:rPr>
          <w:szCs w:val="28"/>
        </w:rPr>
        <w:t>и</w:t>
      </w:r>
      <w:r w:rsidR="00FD094E" w:rsidRPr="009523A6">
        <w:rPr>
          <w:szCs w:val="28"/>
        </w:rPr>
        <w:t>, в том числе</w:t>
      </w:r>
      <w:r w:rsidRPr="009523A6">
        <w:rPr>
          <w:szCs w:val="28"/>
        </w:rPr>
        <w:t xml:space="preserve"> внедрени</w:t>
      </w:r>
      <w:r w:rsidR="00FD094E" w:rsidRPr="009523A6">
        <w:rPr>
          <w:szCs w:val="28"/>
        </w:rPr>
        <w:t>е</w:t>
      </w:r>
      <w:r w:rsidR="002301D8" w:rsidRPr="009523A6">
        <w:rPr>
          <w:szCs w:val="28"/>
        </w:rPr>
        <w:t xml:space="preserve"> </w:t>
      </w:r>
      <w:r w:rsidRPr="009523A6">
        <w:rPr>
          <w:szCs w:val="28"/>
        </w:rPr>
        <w:t>энергосберегающих технологий</w:t>
      </w:r>
      <w:r w:rsidR="0079182F" w:rsidRPr="009523A6">
        <w:rPr>
          <w:szCs w:val="28"/>
        </w:rPr>
        <w:t xml:space="preserve">, </w:t>
      </w:r>
      <w:r w:rsidR="0079182F" w:rsidRPr="009523A6">
        <w:rPr>
          <w:rStyle w:val="s4"/>
          <w:szCs w:val="28"/>
        </w:rPr>
        <w:t>обеспечивающих комфортные и безопасные условия для проживания людей</w:t>
      </w:r>
      <w:r w:rsidRPr="009523A6">
        <w:rPr>
          <w:szCs w:val="28"/>
        </w:rPr>
        <w:t>.</w:t>
      </w:r>
    </w:p>
    <w:p w:rsidR="00E64CD7" w:rsidRPr="009523A6" w:rsidRDefault="00E64CD7" w:rsidP="002F31B1">
      <w:pPr>
        <w:snapToGrid/>
        <w:ind w:firstLine="567"/>
        <w:rPr>
          <w:szCs w:val="28"/>
        </w:rPr>
      </w:pPr>
    </w:p>
    <w:p w:rsidR="00482A3B" w:rsidRPr="009523A6" w:rsidRDefault="00482A3B" w:rsidP="001D6A6C">
      <w:pPr>
        <w:pStyle w:val="p8"/>
        <w:spacing w:before="0" w:beforeAutospacing="0" w:after="0" w:afterAutospacing="0"/>
        <w:jc w:val="center"/>
        <w:rPr>
          <w:rStyle w:val="s3"/>
          <w:b/>
          <w:sz w:val="28"/>
          <w:szCs w:val="28"/>
        </w:rPr>
      </w:pPr>
      <w:r w:rsidRPr="009523A6">
        <w:rPr>
          <w:rStyle w:val="s3"/>
          <w:b/>
          <w:sz w:val="28"/>
          <w:szCs w:val="28"/>
        </w:rPr>
        <w:t>Цели</w:t>
      </w:r>
      <w:r w:rsidR="00B057EF" w:rsidRPr="009523A6">
        <w:rPr>
          <w:rStyle w:val="s3"/>
          <w:b/>
          <w:sz w:val="28"/>
          <w:szCs w:val="28"/>
        </w:rPr>
        <w:t xml:space="preserve"> разработки перспективной </w:t>
      </w:r>
      <w:r w:rsidRPr="009523A6">
        <w:rPr>
          <w:rStyle w:val="s3"/>
          <w:b/>
          <w:sz w:val="28"/>
          <w:szCs w:val="28"/>
        </w:rPr>
        <w:t>схемы</w:t>
      </w:r>
      <w:r w:rsidR="00B057EF" w:rsidRPr="009523A6">
        <w:rPr>
          <w:rStyle w:val="s3"/>
          <w:b/>
          <w:sz w:val="28"/>
          <w:szCs w:val="28"/>
        </w:rPr>
        <w:t xml:space="preserve"> водоснабжения</w:t>
      </w:r>
      <w:r w:rsidRPr="009523A6">
        <w:rPr>
          <w:rStyle w:val="s3"/>
          <w:b/>
          <w:sz w:val="28"/>
          <w:szCs w:val="28"/>
        </w:rPr>
        <w:t>:</w:t>
      </w:r>
    </w:p>
    <w:p w:rsidR="00B50CDC" w:rsidRPr="009523A6" w:rsidRDefault="00B50CDC" w:rsidP="002F5598">
      <w:pPr>
        <w:pStyle w:val="p8"/>
        <w:numPr>
          <w:ilvl w:val="0"/>
          <w:numId w:val="17"/>
        </w:numPr>
        <w:spacing w:before="0" w:beforeAutospacing="0" w:after="0" w:afterAutospacing="0"/>
        <w:ind w:left="0" w:firstLine="426"/>
        <w:rPr>
          <w:rStyle w:val="s4"/>
          <w:sz w:val="28"/>
          <w:szCs w:val="28"/>
        </w:rPr>
      </w:pPr>
      <w:r w:rsidRPr="009523A6">
        <w:rPr>
          <w:rStyle w:val="s4"/>
          <w:sz w:val="28"/>
          <w:szCs w:val="28"/>
        </w:rPr>
        <w:lastRenderedPageBreak/>
        <w:t>Обеспечение развития системы централизованного водоснабжения для существующего  жилищного комплекса, а также объектов социально-культурного и рекреационного назначения в период до 2024 года;</w:t>
      </w:r>
    </w:p>
    <w:p w:rsidR="00B50CDC" w:rsidRPr="009523A6" w:rsidRDefault="00B50CDC" w:rsidP="002F5598">
      <w:pPr>
        <w:pStyle w:val="p8"/>
        <w:numPr>
          <w:ilvl w:val="0"/>
          <w:numId w:val="17"/>
        </w:numPr>
        <w:spacing w:before="0" w:beforeAutospacing="0" w:after="0" w:afterAutospacing="0"/>
        <w:ind w:left="0" w:firstLine="426"/>
        <w:rPr>
          <w:sz w:val="28"/>
          <w:szCs w:val="28"/>
        </w:rPr>
      </w:pPr>
      <w:r w:rsidRPr="009523A6">
        <w:rPr>
          <w:rStyle w:val="s4"/>
          <w:sz w:val="28"/>
          <w:szCs w:val="28"/>
        </w:rPr>
        <w:t xml:space="preserve"> Увеличение объемов производства коммунальной продукции (оказание услуг) по водоснабжению при повышении качества и сохранении приемлемости действующей ценовой политики;</w:t>
      </w:r>
    </w:p>
    <w:p w:rsidR="00B50CDC" w:rsidRPr="009523A6" w:rsidRDefault="00B50CDC" w:rsidP="002F5598">
      <w:pPr>
        <w:pStyle w:val="p8"/>
        <w:numPr>
          <w:ilvl w:val="0"/>
          <w:numId w:val="17"/>
        </w:numPr>
        <w:spacing w:before="0" w:beforeAutospacing="0" w:after="0" w:afterAutospacing="0"/>
        <w:ind w:left="0" w:firstLine="426"/>
        <w:rPr>
          <w:sz w:val="28"/>
          <w:szCs w:val="28"/>
        </w:rPr>
      </w:pPr>
      <w:r w:rsidRPr="009523A6">
        <w:rPr>
          <w:rStyle w:val="s4"/>
          <w:sz w:val="28"/>
          <w:szCs w:val="28"/>
        </w:rPr>
        <w:t xml:space="preserve"> Улучшение работы системы водоснабжения;</w:t>
      </w:r>
    </w:p>
    <w:p w:rsidR="00B50CDC" w:rsidRPr="009523A6" w:rsidRDefault="00B50CDC" w:rsidP="002F5598">
      <w:pPr>
        <w:pStyle w:val="p8"/>
        <w:numPr>
          <w:ilvl w:val="0"/>
          <w:numId w:val="17"/>
        </w:numPr>
        <w:spacing w:before="0" w:beforeAutospacing="0" w:after="0" w:afterAutospacing="0"/>
        <w:ind w:left="0" w:firstLine="426"/>
        <w:rPr>
          <w:rStyle w:val="s4"/>
          <w:sz w:val="28"/>
          <w:szCs w:val="28"/>
        </w:rPr>
      </w:pPr>
      <w:r w:rsidRPr="009523A6">
        <w:rPr>
          <w:rStyle w:val="s4"/>
          <w:sz w:val="28"/>
          <w:szCs w:val="28"/>
        </w:rPr>
        <w:t xml:space="preserve"> Снижение вредного воздействия на окружающую среду.</w:t>
      </w:r>
    </w:p>
    <w:p w:rsidR="00B50CDC" w:rsidRPr="009523A6" w:rsidRDefault="00B50CDC" w:rsidP="002F5598">
      <w:pPr>
        <w:pStyle w:val="p6"/>
        <w:numPr>
          <w:ilvl w:val="0"/>
          <w:numId w:val="17"/>
        </w:numPr>
        <w:spacing w:before="0" w:beforeAutospacing="0" w:after="0" w:afterAutospacing="0"/>
        <w:ind w:left="0" w:firstLine="426"/>
        <w:rPr>
          <w:rStyle w:val="s4"/>
          <w:sz w:val="28"/>
          <w:szCs w:val="28"/>
        </w:rPr>
      </w:pPr>
      <w:r w:rsidRPr="009523A6">
        <w:rPr>
          <w:rStyle w:val="s4"/>
          <w:sz w:val="28"/>
          <w:szCs w:val="28"/>
        </w:rPr>
        <w:t>Мероприятия охватывают следующие объекты системы коммунальной инфраструктуры: водозаборы (подземные), магистральные сети водопровода.</w:t>
      </w:r>
    </w:p>
    <w:p w:rsidR="004232DA" w:rsidRPr="009523A6" w:rsidRDefault="004232DA" w:rsidP="007C49D9">
      <w:pPr>
        <w:pStyle w:val="p8"/>
        <w:spacing w:before="0" w:beforeAutospacing="0" w:after="0" w:afterAutospacing="0"/>
        <w:rPr>
          <w:rStyle w:val="s3"/>
          <w:b/>
          <w:sz w:val="28"/>
          <w:szCs w:val="28"/>
        </w:rPr>
      </w:pPr>
    </w:p>
    <w:p w:rsidR="00482A3B" w:rsidRPr="009523A6" w:rsidRDefault="00482A3B" w:rsidP="001D6A6C">
      <w:pPr>
        <w:pStyle w:val="p8"/>
        <w:spacing w:before="0" w:beforeAutospacing="0" w:after="0" w:afterAutospacing="0"/>
        <w:jc w:val="center"/>
        <w:rPr>
          <w:b/>
          <w:sz w:val="28"/>
          <w:szCs w:val="28"/>
        </w:rPr>
      </w:pPr>
      <w:r w:rsidRPr="009523A6">
        <w:rPr>
          <w:rStyle w:val="s3"/>
          <w:b/>
          <w:sz w:val="28"/>
          <w:szCs w:val="28"/>
        </w:rPr>
        <w:t>Способ</w:t>
      </w:r>
      <w:r w:rsidR="00B057EF" w:rsidRPr="009523A6">
        <w:rPr>
          <w:rStyle w:val="s3"/>
          <w:b/>
          <w:sz w:val="28"/>
          <w:szCs w:val="28"/>
        </w:rPr>
        <w:t>ы</w:t>
      </w:r>
      <w:r w:rsidRPr="009523A6">
        <w:rPr>
          <w:rStyle w:val="s3"/>
          <w:b/>
          <w:sz w:val="28"/>
          <w:szCs w:val="28"/>
        </w:rPr>
        <w:t xml:space="preserve"> достижения цели:</w:t>
      </w:r>
    </w:p>
    <w:p w:rsidR="00482A3B" w:rsidRPr="009523A6" w:rsidRDefault="008F66E8" w:rsidP="002F5598">
      <w:pPr>
        <w:pStyle w:val="p8"/>
        <w:numPr>
          <w:ilvl w:val="0"/>
          <w:numId w:val="16"/>
        </w:numPr>
        <w:spacing w:before="0" w:beforeAutospacing="0" w:after="0" w:afterAutospacing="0"/>
        <w:ind w:left="0" w:firstLine="426"/>
        <w:rPr>
          <w:rStyle w:val="s4"/>
          <w:sz w:val="28"/>
          <w:szCs w:val="28"/>
        </w:rPr>
      </w:pPr>
      <w:r w:rsidRPr="009523A6">
        <w:rPr>
          <w:rStyle w:val="s4"/>
          <w:sz w:val="28"/>
          <w:szCs w:val="28"/>
        </w:rPr>
        <w:t>Р</w:t>
      </w:r>
      <w:r w:rsidR="00482A3B" w:rsidRPr="009523A6">
        <w:rPr>
          <w:rStyle w:val="s4"/>
          <w:sz w:val="28"/>
          <w:szCs w:val="28"/>
        </w:rPr>
        <w:t>еконструкция существующих водозаборных узлов;</w:t>
      </w:r>
    </w:p>
    <w:p w:rsidR="00482A3B" w:rsidRPr="009523A6" w:rsidRDefault="008F66E8" w:rsidP="002F5598">
      <w:pPr>
        <w:pStyle w:val="p8"/>
        <w:numPr>
          <w:ilvl w:val="0"/>
          <w:numId w:val="16"/>
        </w:numPr>
        <w:spacing w:before="0" w:beforeAutospacing="0" w:after="0" w:afterAutospacing="0"/>
        <w:ind w:left="0" w:firstLine="426"/>
        <w:rPr>
          <w:sz w:val="28"/>
          <w:szCs w:val="28"/>
        </w:rPr>
      </w:pPr>
      <w:r w:rsidRPr="009523A6">
        <w:rPr>
          <w:rStyle w:val="s4"/>
          <w:sz w:val="28"/>
          <w:szCs w:val="28"/>
        </w:rPr>
        <w:t>С</w:t>
      </w:r>
      <w:r w:rsidR="00482A3B" w:rsidRPr="009523A6">
        <w:rPr>
          <w:rStyle w:val="s4"/>
          <w:sz w:val="28"/>
          <w:szCs w:val="28"/>
        </w:rPr>
        <w:t>троительство узлов с установками водоподготовки;</w:t>
      </w:r>
    </w:p>
    <w:p w:rsidR="00482A3B" w:rsidRPr="009523A6" w:rsidRDefault="008F66E8" w:rsidP="002F5598">
      <w:pPr>
        <w:pStyle w:val="p8"/>
        <w:numPr>
          <w:ilvl w:val="0"/>
          <w:numId w:val="16"/>
        </w:numPr>
        <w:spacing w:before="0" w:beforeAutospacing="0" w:after="0" w:afterAutospacing="0"/>
        <w:ind w:left="0" w:firstLine="426"/>
        <w:rPr>
          <w:sz w:val="28"/>
          <w:szCs w:val="28"/>
        </w:rPr>
      </w:pPr>
      <w:r w:rsidRPr="009523A6">
        <w:rPr>
          <w:rStyle w:val="s4"/>
          <w:sz w:val="28"/>
          <w:szCs w:val="28"/>
        </w:rPr>
        <w:t>Р</w:t>
      </w:r>
      <w:r w:rsidR="00FD094E" w:rsidRPr="009523A6">
        <w:rPr>
          <w:rStyle w:val="s4"/>
          <w:sz w:val="28"/>
          <w:szCs w:val="28"/>
        </w:rPr>
        <w:t>еконструкция</w:t>
      </w:r>
      <w:r w:rsidR="00482A3B" w:rsidRPr="009523A6">
        <w:rPr>
          <w:rStyle w:val="s4"/>
          <w:sz w:val="28"/>
          <w:szCs w:val="28"/>
        </w:rPr>
        <w:t xml:space="preserve"> централизованной сети магистральных водоводов, обеспечивающих</w:t>
      </w:r>
      <w:r w:rsidR="002301D8" w:rsidRPr="009523A6">
        <w:rPr>
          <w:rStyle w:val="s4"/>
          <w:sz w:val="28"/>
          <w:szCs w:val="28"/>
        </w:rPr>
        <w:t xml:space="preserve"> </w:t>
      </w:r>
      <w:r w:rsidR="00482A3B" w:rsidRPr="009523A6">
        <w:rPr>
          <w:rStyle w:val="s4"/>
          <w:sz w:val="28"/>
          <w:szCs w:val="28"/>
        </w:rPr>
        <w:t>возможность качественного снабжения водой населения и юридических лиц</w:t>
      </w:r>
      <w:r w:rsidRPr="009523A6">
        <w:rPr>
          <w:rStyle w:val="s4"/>
          <w:sz w:val="28"/>
          <w:szCs w:val="28"/>
        </w:rPr>
        <w:t>;</w:t>
      </w:r>
    </w:p>
    <w:p w:rsidR="00482A3B" w:rsidRPr="009523A6" w:rsidRDefault="008F66E8" w:rsidP="002F5598">
      <w:pPr>
        <w:pStyle w:val="p8"/>
        <w:numPr>
          <w:ilvl w:val="0"/>
          <w:numId w:val="16"/>
        </w:numPr>
        <w:spacing w:before="0" w:beforeAutospacing="0" w:after="0" w:afterAutospacing="0"/>
        <w:ind w:left="0" w:firstLine="426"/>
        <w:rPr>
          <w:sz w:val="28"/>
          <w:szCs w:val="28"/>
        </w:rPr>
      </w:pPr>
      <w:r w:rsidRPr="009523A6">
        <w:rPr>
          <w:rStyle w:val="s4"/>
          <w:sz w:val="28"/>
          <w:szCs w:val="28"/>
        </w:rPr>
        <w:t>М</w:t>
      </w:r>
      <w:r w:rsidR="00482A3B" w:rsidRPr="009523A6">
        <w:rPr>
          <w:rStyle w:val="s4"/>
          <w:sz w:val="28"/>
          <w:szCs w:val="28"/>
        </w:rPr>
        <w:t>одернизация объектов инженерной инфраструктуры путем внедрения ресурсо- и</w:t>
      </w:r>
      <w:r w:rsidR="002301D8" w:rsidRPr="009523A6">
        <w:rPr>
          <w:rStyle w:val="s4"/>
          <w:sz w:val="28"/>
          <w:szCs w:val="28"/>
        </w:rPr>
        <w:t xml:space="preserve"> </w:t>
      </w:r>
      <w:r w:rsidR="00482A3B" w:rsidRPr="009523A6">
        <w:rPr>
          <w:rStyle w:val="s4"/>
          <w:sz w:val="28"/>
          <w:szCs w:val="28"/>
        </w:rPr>
        <w:t>энергосберегающих технологий;</w:t>
      </w:r>
    </w:p>
    <w:p w:rsidR="00482A3B" w:rsidRPr="009523A6" w:rsidRDefault="008F66E8" w:rsidP="002F5598">
      <w:pPr>
        <w:pStyle w:val="p8"/>
        <w:numPr>
          <w:ilvl w:val="0"/>
          <w:numId w:val="16"/>
        </w:numPr>
        <w:spacing w:before="0" w:beforeAutospacing="0" w:after="0" w:afterAutospacing="0"/>
        <w:ind w:left="0" w:firstLine="426"/>
        <w:rPr>
          <w:sz w:val="28"/>
          <w:szCs w:val="28"/>
        </w:rPr>
      </w:pPr>
      <w:r w:rsidRPr="009523A6">
        <w:rPr>
          <w:rStyle w:val="s4"/>
          <w:sz w:val="28"/>
          <w:szCs w:val="28"/>
        </w:rPr>
        <w:t>У</w:t>
      </w:r>
      <w:r w:rsidR="00482A3B" w:rsidRPr="009523A6">
        <w:rPr>
          <w:rStyle w:val="s4"/>
          <w:sz w:val="28"/>
          <w:szCs w:val="28"/>
        </w:rPr>
        <w:t>становка приборов учета</w:t>
      </w:r>
      <w:r w:rsidR="00F05A69" w:rsidRPr="009523A6">
        <w:rPr>
          <w:rStyle w:val="s4"/>
          <w:sz w:val="28"/>
          <w:szCs w:val="28"/>
        </w:rPr>
        <w:t>.</w:t>
      </w:r>
    </w:p>
    <w:p w:rsidR="004232DA" w:rsidRPr="009523A6" w:rsidRDefault="004232DA" w:rsidP="007C49D9">
      <w:pPr>
        <w:ind w:firstLine="284"/>
        <w:rPr>
          <w:szCs w:val="28"/>
        </w:rPr>
      </w:pPr>
    </w:p>
    <w:p w:rsidR="00E87ADE" w:rsidRPr="009523A6" w:rsidRDefault="00E87ADE" w:rsidP="00E87ADE">
      <w:pPr>
        <w:pStyle w:val="1"/>
        <w:numPr>
          <w:ilvl w:val="0"/>
          <w:numId w:val="0"/>
        </w:numPr>
        <w:spacing w:before="0" w:after="0" w:line="240" w:lineRule="auto"/>
        <w:ind w:left="900"/>
        <w:jc w:val="center"/>
        <w:rPr>
          <w:rFonts w:ascii="Times New Roman" w:hAnsi="Times New Roman"/>
        </w:rPr>
      </w:pPr>
      <w:bookmarkStart w:id="4" w:name="_Toc399096982"/>
      <w:r w:rsidRPr="009523A6">
        <w:rPr>
          <w:rFonts w:ascii="Times New Roman" w:hAnsi="Times New Roman"/>
          <w:sz w:val="28"/>
          <w:szCs w:val="28"/>
        </w:rPr>
        <w:t>1.4</w:t>
      </w:r>
      <w:r w:rsidR="00D76E1E" w:rsidRPr="009523A6">
        <w:rPr>
          <w:rFonts w:ascii="Times New Roman" w:hAnsi="Times New Roman"/>
          <w:sz w:val="28"/>
          <w:szCs w:val="28"/>
        </w:rPr>
        <w:t xml:space="preserve"> </w:t>
      </w:r>
      <w:r w:rsidRPr="009523A6">
        <w:rPr>
          <w:rFonts w:ascii="Times New Roman" w:hAnsi="Times New Roman"/>
        </w:rPr>
        <w:t>Финансирование мероприятий комплексного развития систем коммунальной инфраструктуры</w:t>
      </w:r>
      <w:bookmarkEnd w:id="4"/>
    </w:p>
    <w:p w:rsidR="00F103A6" w:rsidRPr="009523A6" w:rsidRDefault="00F103A6" w:rsidP="00F103A6"/>
    <w:p w:rsidR="00BA15C9" w:rsidRPr="009523A6" w:rsidRDefault="00BA15C9" w:rsidP="00BA15C9">
      <w:pPr>
        <w:keepNext/>
        <w:shd w:val="clear" w:color="auto" w:fill="FFFFFF"/>
        <w:autoSpaceDE w:val="0"/>
        <w:autoSpaceDN w:val="0"/>
        <w:ind w:firstLine="567"/>
      </w:pPr>
      <w:r w:rsidRPr="009523A6">
        <w:t xml:space="preserve">Источниками финансирования </w:t>
      </w:r>
      <w:r w:rsidRPr="009523A6">
        <w:rPr>
          <w:szCs w:val="28"/>
        </w:rPr>
        <w:t>для осуществления мероприятий программы</w:t>
      </w:r>
      <w:r w:rsidRPr="009523A6">
        <w:t xml:space="preserve"> являются в основном средства местного  бюджета. </w:t>
      </w:r>
    </w:p>
    <w:p w:rsidR="00BA15C9" w:rsidRPr="009523A6" w:rsidRDefault="00BA15C9" w:rsidP="00BA15C9">
      <w:pPr>
        <w:keepNext/>
        <w:ind w:firstLine="567"/>
        <w:rPr>
          <w:b/>
        </w:rPr>
      </w:pPr>
      <w:r w:rsidRPr="009523A6">
        <w:t xml:space="preserve">Общий объем финансирования в течение 2014 - 2020 гг. составит </w:t>
      </w:r>
      <w:r w:rsidRPr="009523A6">
        <w:rPr>
          <w:b/>
        </w:rPr>
        <w:t xml:space="preserve"> </w:t>
      </w:r>
      <w:r w:rsidRPr="009523A6">
        <w:t>1320 т.р., в том числе:</w:t>
      </w:r>
    </w:p>
    <w:p w:rsidR="00BA15C9" w:rsidRPr="009523A6" w:rsidRDefault="00BA15C9" w:rsidP="00BA15C9">
      <w:pPr>
        <w:keepNext/>
        <w:ind w:firstLine="567"/>
      </w:pPr>
      <w:r w:rsidRPr="009523A6">
        <w:t>1) объем бюджетных обязательств за период реализации программы, привлекаемых на строительство и реконструкцию объектов коммунальной инфраструктуры, составит  1320 т.р., в том числе:</w:t>
      </w:r>
    </w:p>
    <w:p w:rsidR="00BA15C9" w:rsidRPr="009523A6" w:rsidRDefault="00BA15C9" w:rsidP="002F5598">
      <w:pPr>
        <w:pStyle w:val="aff3"/>
        <w:keepNext/>
        <w:numPr>
          <w:ilvl w:val="0"/>
          <w:numId w:val="14"/>
        </w:numPr>
        <w:ind w:left="0" w:firstLine="426"/>
        <w:jc w:val="left"/>
        <w:rPr>
          <w:sz w:val="28"/>
          <w:szCs w:val="28"/>
        </w:rPr>
      </w:pPr>
      <w:r w:rsidRPr="009523A6">
        <w:rPr>
          <w:sz w:val="28"/>
          <w:szCs w:val="28"/>
        </w:rPr>
        <w:t>2014 г. – 150 т.р.</w:t>
      </w:r>
    </w:p>
    <w:p w:rsidR="00BA15C9" w:rsidRPr="009523A6" w:rsidRDefault="00BA15C9" w:rsidP="002F5598">
      <w:pPr>
        <w:pStyle w:val="aff3"/>
        <w:keepNext/>
        <w:numPr>
          <w:ilvl w:val="0"/>
          <w:numId w:val="14"/>
        </w:numPr>
        <w:ind w:left="0" w:firstLine="426"/>
        <w:jc w:val="left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9523A6">
          <w:rPr>
            <w:sz w:val="28"/>
            <w:szCs w:val="28"/>
          </w:rPr>
          <w:t>2015 г</w:t>
        </w:r>
      </w:smartTag>
      <w:r w:rsidRPr="009523A6">
        <w:rPr>
          <w:sz w:val="28"/>
          <w:szCs w:val="28"/>
        </w:rPr>
        <w:t>. –  180 т.р.</w:t>
      </w:r>
    </w:p>
    <w:p w:rsidR="00BA15C9" w:rsidRPr="009523A6" w:rsidRDefault="00BA15C9" w:rsidP="002F5598">
      <w:pPr>
        <w:pStyle w:val="aff3"/>
        <w:keepNext/>
        <w:numPr>
          <w:ilvl w:val="0"/>
          <w:numId w:val="14"/>
        </w:numPr>
        <w:ind w:left="0" w:firstLine="426"/>
        <w:jc w:val="left"/>
        <w:rPr>
          <w:sz w:val="28"/>
          <w:szCs w:val="28"/>
        </w:rPr>
      </w:pPr>
      <w:r w:rsidRPr="009523A6">
        <w:rPr>
          <w:sz w:val="28"/>
          <w:szCs w:val="28"/>
        </w:rPr>
        <w:t>2016-</w:t>
      </w:r>
      <w:smartTag w:uri="urn:schemas-microsoft-com:office:smarttags" w:element="metricconverter">
        <w:smartTagPr>
          <w:attr w:name="ProductID" w:val="2020 г"/>
        </w:smartTagPr>
        <w:r w:rsidRPr="009523A6">
          <w:rPr>
            <w:sz w:val="28"/>
            <w:szCs w:val="28"/>
          </w:rPr>
          <w:t>2020 г</w:t>
        </w:r>
      </w:smartTag>
      <w:r w:rsidRPr="009523A6">
        <w:rPr>
          <w:sz w:val="28"/>
          <w:szCs w:val="28"/>
        </w:rPr>
        <w:t>.г. –  990 т.р.</w:t>
      </w:r>
    </w:p>
    <w:p w:rsidR="00F103A6" w:rsidRPr="009523A6" w:rsidRDefault="00F103A6" w:rsidP="00F103A6">
      <w:pPr>
        <w:rPr>
          <w:szCs w:val="28"/>
        </w:rPr>
      </w:pPr>
    </w:p>
    <w:p w:rsidR="00E87ADE" w:rsidRPr="009523A6" w:rsidRDefault="00E87ADE" w:rsidP="00E87ADE">
      <w:pPr>
        <w:pStyle w:val="1"/>
        <w:numPr>
          <w:ilvl w:val="0"/>
          <w:numId w:val="0"/>
        </w:numPr>
        <w:spacing w:before="0" w:after="0" w:line="240" w:lineRule="auto"/>
        <w:ind w:left="900"/>
        <w:jc w:val="center"/>
        <w:rPr>
          <w:rFonts w:ascii="Times New Roman" w:hAnsi="Times New Roman"/>
        </w:rPr>
      </w:pPr>
      <w:bookmarkStart w:id="5" w:name="_Toc399096983"/>
      <w:r w:rsidRPr="009523A6">
        <w:rPr>
          <w:rFonts w:ascii="Times New Roman" w:hAnsi="Times New Roman"/>
          <w:sz w:val="28"/>
          <w:szCs w:val="28"/>
        </w:rPr>
        <w:t>1.5</w:t>
      </w:r>
      <w:r w:rsidR="00D76E1E" w:rsidRPr="009523A6">
        <w:rPr>
          <w:rFonts w:ascii="Times New Roman" w:hAnsi="Times New Roman"/>
          <w:sz w:val="28"/>
          <w:szCs w:val="28"/>
        </w:rPr>
        <w:t xml:space="preserve"> </w:t>
      </w:r>
      <w:r w:rsidRPr="009523A6">
        <w:rPr>
          <w:rStyle w:val="s3"/>
          <w:rFonts w:ascii="Times New Roman" w:hAnsi="Times New Roman"/>
        </w:rPr>
        <w:t xml:space="preserve">Ожидаемые результаты от реализации </w:t>
      </w:r>
      <w:r w:rsidRPr="009523A6">
        <w:rPr>
          <w:rFonts w:ascii="Times New Roman" w:hAnsi="Times New Roman"/>
        </w:rPr>
        <w:t>мероприятий комплексного развития систем коммунальной инфраструктуры</w:t>
      </w:r>
      <w:bookmarkEnd w:id="5"/>
    </w:p>
    <w:p w:rsidR="003F3C3D" w:rsidRPr="009523A6" w:rsidRDefault="003F3C3D" w:rsidP="003F3C3D"/>
    <w:p w:rsidR="00BA15C9" w:rsidRPr="009523A6" w:rsidRDefault="00BA15C9" w:rsidP="00BA15C9">
      <w:pPr>
        <w:ind w:firstLine="567"/>
        <w:rPr>
          <w:szCs w:val="28"/>
        </w:rPr>
      </w:pPr>
      <w:r w:rsidRPr="009523A6">
        <w:rPr>
          <w:szCs w:val="28"/>
        </w:rPr>
        <w:t xml:space="preserve">Мероприятия комплексного развития систем коммунальной инфраструктуры проводятся с целью достижения следующих результатов: </w:t>
      </w:r>
    </w:p>
    <w:p w:rsidR="00BA15C9" w:rsidRPr="009523A6" w:rsidRDefault="00BA15C9" w:rsidP="00BA15C9">
      <w:pPr>
        <w:pStyle w:val="p8"/>
        <w:spacing w:before="0" w:beforeAutospacing="0" w:after="0" w:afterAutospacing="0"/>
        <w:rPr>
          <w:rStyle w:val="s4"/>
          <w:sz w:val="28"/>
          <w:szCs w:val="28"/>
        </w:rPr>
      </w:pPr>
    </w:p>
    <w:p w:rsidR="00BA15C9" w:rsidRPr="009523A6" w:rsidRDefault="00BA15C9" w:rsidP="002F5598">
      <w:pPr>
        <w:pStyle w:val="p8"/>
        <w:numPr>
          <w:ilvl w:val="0"/>
          <w:numId w:val="15"/>
        </w:numPr>
        <w:spacing w:before="0" w:beforeAutospacing="0" w:after="0" w:afterAutospacing="0"/>
        <w:ind w:left="0" w:firstLine="426"/>
        <w:rPr>
          <w:sz w:val="28"/>
          <w:szCs w:val="28"/>
        </w:rPr>
      </w:pPr>
      <w:r w:rsidRPr="009523A6">
        <w:rPr>
          <w:rStyle w:val="s4"/>
          <w:sz w:val="28"/>
          <w:szCs w:val="28"/>
        </w:rPr>
        <w:lastRenderedPageBreak/>
        <w:t>создание современной коммунальной инфраструктуры сельских населенных пунктов;</w:t>
      </w:r>
    </w:p>
    <w:p w:rsidR="00BA15C9" w:rsidRPr="009523A6" w:rsidRDefault="00BA15C9" w:rsidP="002F5598">
      <w:pPr>
        <w:pStyle w:val="p8"/>
        <w:numPr>
          <w:ilvl w:val="0"/>
          <w:numId w:val="15"/>
        </w:numPr>
        <w:spacing w:before="0" w:beforeAutospacing="0" w:after="0" w:afterAutospacing="0"/>
        <w:ind w:left="0" w:firstLine="426"/>
        <w:rPr>
          <w:sz w:val="28"/>
          <w:szCs w:val="28"/>
        </w:rPr>
      </w:pPr>
      <w:r w:rsidRPr="009523A6">
        <w:rPr>
          <w:rStyle w:val="s4"/>
          <w:sz w:val="28"/>
          <w:szCs w:val="28"/>
        </w:rPr>
        <w:t>повышение качества предоставления коммунальных услуг;</w:t>
      </w:r>
    </w:p>
    <w:p w:rsidR="00BA15C9" w:rsidRPr="009523A6" w:rsidRDefault="00BA15C9" w:rsidP="002F5598">
      <w:pPr>
        <w:pStyle w:val="p8"/>
        <w:numPr>
          <w:ilvl w:val="0"/>
          <w:numId w:val="15"/>
        </w:numPr>
        <w:spacing w:before="0" w:beforeAutospacing="0" w:after="0" w:afterAutospacing="0"/>
        <w:ind w:left="0" w:firstLine="426"/>
        <w:rPr>
          <w:sz w:val="28"/>
          <w:szCs w:val="28"/>
        </w:rPr>
      </w:pPr>
      <w:r w:rsidRPr="009523A6">
        <w:rPr>
          <w:rStyle w:val="s4"/>
          <w:sz w:val="28"/>
          <w:szCs w:val="28"/>
        </w:rPr>
        <w:t>снижение уровня износа объектов водоснабжения;</w:t>
      </w:r>
    </w:p>
    <w:p w:rsidR="00BA15C9" w:rsidRPr="009523A6" w:rsidRDefault="00BA15C9" w:rsidP="002F5598">
      <w:pPr>
        <w:pStyle w:val="p8"/>
        <w:numPr>
          <w:ilvl w:val="0"/>
          <w:numId w:val="15"/>
        </w:numPr>
        <w:spacing w:before="0" w:beforeAutospacing="0" w:after="0" w:afterAutospacing="0"/>
        <w:ind w:left="0" w:firstLine="426"/>
        <w:rPr>
          <w:sz w:val="28"/>
          <w:szCs w:val="28"/>
        </w:rPr>
      </w:pPr>
      <w:r w:rsidRPr="009523A6">
        <w:rPr>
          <w:rStyle w:val="s4"/>
          <w:sz w:val="28"/>
          <w:szCs w:val="28"/>
        </w:rPr>
        <w:t xml:space="preserve">улучшение экологической ситуации на территории </w:t>
      </w:r>
      <w:r w:rsidRPr="009523A6">
        <w:rPr>
          <w:sz w:val="28"/>
          <w:szCs w:val="28"/>
        </w:rPr>
        <w:t>Овчинниковского сельсовета Коченевского района Новосибирской области</w:t>
      </w:r>
      <w:r w:rsidRPr="009523A6">
        <w:rPr>
          <w:rStyle w:val="s4"/>
          <w:sz w:val="28"/>
          <w:szCs w:val="28"/>
        </w:rPr>
        <w:t>;</w:t>
      </w:r>
    </w:p>
    <w:p w:rsidR="00BA15C9" w:rsidRPr="009523A6" w:rsidRDefault="00BA15C9" w:rsidP="002F5598">
      <w:pPr>
        <w:pStyle w:val="p8"/>
        <w:numPr>
          <w:ilvl w:val="0"/>
          <w:numId w:val="15"/>
        </w:numPr>
        <w:spacing w:before="0" w:beforeAutospacing="0" w:after="0" w:afterAutospacing="0"/>
        <w:ind w:left="0" w:firstLine="426"/>
        <w:rPr>
          <w:sz w:val="28"/>
          <w:szCs w:val="28"/>
        </w:rPr>
      </w:pPr>
      <w:r w:rsidRPr="009523A6">
        <w:rPr>
          <w:rStyle w:val="s4"/>
          <w:sz w:val="28"/>
          <w:szCs w:val="28"/>
        </w:rPr>
        <w:t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с целью финансирования проектов модернизации и строительства объектов водоснабжения;</w:t>
      </w:r>
    </w:p>
    <w:p w:rsidR="00BA15C9" w:rsidRPr="009523A6" w:rsidRDefault="00BA15C9" w:rsidP="002F5598">
      <w:pPr>
        <w:pStyle w:val="p8"/>
        <w:numPr>
          <w:ilvl w:val="0"/>
          <w:numId w:val="15"/>
        </w:numPr>
        <w:spacing w:before="0" w:beforeAutospacing="0" w:after="0" w:afterAutospacing="0"/>
        <w:ind w:left="0" w:firstLine="426"/>
        <w:rPr>
          <w:sz w:val="28"/>
          <w:szCs w:val="28"/>
        </w:rPr>
      </w:pPr>
      <w:r w:rsidRPr="009523A6">
        <w:rPr>
          <w:rStyle w:val="s4"/>
          <w:sz w:val="28"/>
          <w:szCs w:val="28"/>
        </w:rPr>
        <w:t>обеспечение сетями водоснабжения земельных участков, жилищного фонда и объектов социально-культурного назначения;</w:t>
      </w:r>
    </w:p>
    <w:p w:rsidR="00BA15C9" w:rsidRPr="009523A6" w:rsidRDefault="00BA15C9" w:rsidP="002F5598">
      <w:pPr>
        <w:pStyle w:val="p8"/>
        <w:numPr>
          <w:ilvl w:val="0"/>
          <w:numId w:val="15"/>
        </w:numPr>
        <w:spacing w:before="0" w:beforeAutospacing="0" w:after="0" w:afterAutospacing="0"/>
        <w:ind w:left="0" w:firstLine="426"/>
        <w:rPr>
          <w:rStyle w:val="s4"/>
        </w:rPr>
      </w:pPr>
      <w:r w:rsidRPr="009523A6">
        <w:rPr>
          <w:rStyle w:val="s4"/>
          <w:sz w:val="28"/>
          <w:szCs w:val="28"/>
        </w:rPr>
        <w:t>увеличение мощности системы водоснабжения;</w:t>
      </w:r>
    </w:p>
    <w:p w:rsidR="00BA15C9" w:rsidRPr="009523A6" w:rsidRDefault="00BA15C9" w:rsidP="002F5598">
      <w:pPr>
        <w:pStyle w:val="p8"/>
        <w:numPr>
          <w:ilvl w:val="0"/>
          <w:numId w:val="15"/>
        </w:numPr>
        <w:spacing w:before="0" w:beforeAutospacing="0" w:after="0" w:afterAutospacing="0"/>
        <w:ind w:left="0" w:firstLine="426"/>
        <w:rPr>
          <w:sz w:val="28"/>
          <w:szCs w:val="28"/>
        </w:rPr>
      </w:pPr>
      <w:r w:rsidRPr="009523A6">
        <w:rPr>
          <w:sz w:val="28"/>
          <w:szCs w:val="28"/>
        </w:rPr>
        <w:t xml:space="preserve">обеспечение эксплуатационной надежности и безопасности системы водоснабжения; </w:t>
      </w:r>
    </w:p>
    <w:p w:rsidR="00BA15C9" w:rsidRPr="009523A6" w:rsidRDefault="00BA15C9" w:rsidP="002F5598">
      <w:pPr>
        <w:pStyle w:val="p8"/>
        <w:numPr>
          <w:ilvl w:val="0"/>
          <w:numId w:val="15"/>
        </w:numPr>
        <w:spacing w:before="0" w:beforeAutospacing="0" w:after="0" w:afterAutospacing="0"/>
        <w:ind w:left="0" w:firstLine="426"/>
        <w:rPr>
          <w:sz w:val="28"/>
          <w:szCs w:val="28"/>
        </w:rPr>
      </w:pPr>
      <w:r w:rsidRPr="009523A6">
        <w:rPr>
          <w:sz w:val="28"/>
          <w:szCs w:val="28"/>
        </w:rPr>
        <w:t>обеспечение рационального использования воды, как природной, так и питьевого качества, выполнение природоохранных требований.</w:t>
      </w:r>
    </w:p>
    <w:p w:rsidR="00BA15C9" w:rsidRPr="009523A6" w:rsidRDefault="00BA15C9" w:rsidP="00BA15C9">
      <w:pPr>
        <w:pStyle w:val="p8"/>
        <w:spacing w:before="0" w:beforeAutospacing="0" w:after="0" w:afterAutospacing="0"/>
        <w:rPr>
          <w:rStyle w:val="s4"/>
          <w:sz w:val="28"/>
          <w:szCs w:val="28"/>
        </w:rPr>
      </w:pPr>
    </w:p>
    <w:p w:rsidR="00BA15C9" w:rsidRPr="009523A6" w:rsidRDefault="00BA15C9" w:rsidP="00BA15C9">
      <w:pPr>
        <w:pStyle w:val="p8"/>
        <w:spacing w:before="0" w:beforeAutospacing="0" w:after="0" w:afterAutospacing="0"/>
        <w:ind w:firstLine="567"/>
        <w:rPr>
          <w:rStyle w:val="s4"/>
          <w:sz w:val="28"/>
          <w:szCs w:val="28"/>
        </w:rPr>
      </w:pPr>
      <w:r w:rsidRPr="009523A6">
        <w:rPr>
          <w:rStyle w:val="s4"/>
          <w:sz w:val="28"/>
          <w:szCs w:val="28"/>
        </w:rPr>
        <w:t xml:space="preserve">Оперативный контроль осуществляет Глава </w:t>
      </w:r>
      <w:r w:rsidR="00DB0D53" w:rsidRPr="009523A6">
        <w:rPr>
          <w:sz w:val="28"/>
          <w:szCs w:val="28"/>
        </w:rPr>
        <w:t xml:space="preserve">Мамоновского сельсовета, Маслянинского района, </w:t>
      </w:r>
      <w:r w:rsidRPr="009523A6">
        <w:rPr>
          <w:sz w:val="28"/>
          <w:szCs w:val="28"/>
        </w:rPr>
        <w:t>Новосибирской области</w:t>
      </w:r>
      <w:r w:rsidRPr="009523A6">
        <w:rPr>
          <w:rStyle w:val="s4"/>
          <w:sz w:val="28"/>
          <w:szCs w:val="28"/>
        </w:rPr>
        <w:t>.</w:t>
      </w:r>
    </w:p>
    <w:p w:rsidR="00616CC4" w:rsidRPr="009523A6" w:rsidRDefault="00616CC4" w:rsidP="00F103A6">
      <w:pPr>
        <w:jc w:val="left"/>
      </w:pPr>
      <w:r w:rsidRPr="009523A6">
        <w:rPr>
          <w:szCs w:val="28"/>
        </w:rPr>
        <w:br/>
      </w:r>
    </w:p>
    <w:p w:rsidR="000734BA" w:rsidRPr="009523A6" w:rsidRDefault="00AF4E4E" w:rsidP="00616CC4">
      <w:pPr>
        <w:pStyle w:val="1"/>
        <w:spacing w:before="0" w:after="0" w:line="240" w:lineRule="auto"/>
        <w:ind w:left="431" w:hanging="431"/>
        <w:jc w:val="center"/>
        <w:rPr>
          <w:rFonts w:ascii="Times New Roman" w:hAnsi="Times New Roman"/>
        </w:rPr>
      </w:pPr>
      <w:bookmarkStart w:id="6" w:name="_Toc399096984"/>
      <w:r w:rsidRPr="009523A6">
        <w:rPr>
          <w:rFonts w:ascii="Times New Roman" w:hAnsi="Times New Roman"/>
        </w:rPr>
        <w:t>Общие сведения</w:t>
      </w:r>
      <w:r w:rsidR="00D76E1E" w:rsidRPr="009523A6">
        <w:rPr>
          <w:rFonts w:ascii="Times New Roman" w:hAnsi="Times New Roman"/>
        </w:rPr>
        <w:t xml:space="preserve"> </w:t>
      </w:r>
      <w:r w:rsidRPr="009523A6">
        <w:rPr>
          <w:rFonts w:ascii="Times New Roman" w:hAnsi="Times New Roman"/>
        </w:rPr>
        <w:t xml:space="preserve">о </w:t>
      </w:r>
      <w:r w:rsidR="00315564" w:rsidRPr="009523A6">
        <w:rPr>
          <w:rFonts w:ascii="Times New Roman" w:hAnsi="Times New Roman"/>
        </w:rPr>
        <w:t>Мамоновском сельсовете</w:t>
      </w:r>
      <w:r w:rsidR="004E395E" w:rsidRPr="009523A6">
        <w:rPr>
          <w:rFonts w:ascii="Times New Roman" w:hAnsi="Times New Roman"/>
        </w:rPr>
        <w:t xml:space="preserve"> </w:t>
      </w:r>
      <w:r w:rsidR="00DB0D53" w:rsidRPr="009523A6">
        <w:rPr>
          <w:rFonts w:ascii="Times New Roman" w:hAnsi="Times New Roman"/>
        </w:rPr>
        <w:t>Маслянинского района</w:t>
      </w:r>
      <w:r w:rsidR="00115BF3" w:rsidRPr="009523A6">
        <w:rPr>
          <w:rFonts w:ascii="Times New Roman" w:hAnsi="Times New Roman"/>
        </w:rPr>
        <w:t xml:space="preserve"> Новосибирской области</w:t>
      </w:r>
      <w:bookmarkEnd w:id="6"/>
    </w:p>
    <w:p w:rsidR="00C2150D" w:rsidRPr="009523A6" w:rsidRDefault="00C2150D" w:rsidP="007C49D9">
      <w:pPr>
        <w:pStyle w:val="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_Toc377551162"/>
      <w:bookmarkStart w:id="8" w:name="_Toc377572810"/>
    </w:p>
    <w:p w:rsidR="000734BA" w:rsidRPr="009523A6" w:rsidRDefault="00E87ADE" w:rsidP="007C49D9">
      <w:pPr>
        <w:pStyle w:val="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9" w:name="_Toc399096985"/>
      <w:r w:rsidRPr="009523A6">
        <w:rPr>
          <w:rFonts w:ascii="Times New Roman" w:hAnsi="Times New Roman"/>
          <w:sz w:val="28"/>
          <w:szCs w:val="28"/>
        </w:rPr>
        <w:t>2.1</w:t>
      </w:r>
      <w:r w:rsidR="003F3C3D" w:rsidRPr="009523A6">
        <w:rPr>
          <w:rFonts w:ascii="Times New Roman" w:hAnsi="Times New Roman"/>
          <w:sz w:val="28"/>
          <w:szCs w:val="28"/>
        </w:rPr>
        <w:t xml:space="preserve"> </w:t>
      </w:r>
      <w:r w:rsidR="000734BA" w:rsidRPr="009523A6">
        <w:rPr>
          <w:rFonts w:ascii="Times New Roman" w:hAnsi="Times New Roman"/>
          <w:sz w:val="28"/>
          <w:szCs w:val="28"/>
        </w:rPr>
        <w:t>Географическое положение</w:t>
      </w:r>
      <w:bookmarkEnd w:id="7"/>
      <w:bookmarkEnd w:id="8"/>
      <w:bookmarkEnd w:id="9"/>
    </w:p>
    <w:p w:rsidR="00F77B32" w:rsidRPr="009523A6" w:rsidRDefault="00315564" w:rsidP="00F77B32">
      <w:pPr>
        <w:pStyle w:val="s4-wptoptable1"/>
        <w:spacing w:before="60" w:beforeAutospacing="0" w:after="60" w:afterAutospacing="0"/>
        <w:ind w:firstLine="426"/>
        <w:jc w:val="both"/>
        <w:rPr>
          <w:sz w:val="28"/>
          <w:szCs w:val="28"/>
        </w:rPr>
      </w:pPr>
      <w:r w:rsidRPr="009523A6">
        <w:rPr>
          <w:sz w:val="28"/>
          <w:szCs w:val="28"/>
        </w:rPr>
        <w:t>Мамоновский сельсовет</w:t>
      </w:r>
      <w:r w:rsidR="00F77B32" w:rsidRPr="009523A6">
        <w:rPr>
          <w:sz w:val="28"/>
          <w:szCs w:val="28"/>
        </w:rPr>
        <w:t xml:space="preserve"> примыкает к южной границе Маслянино и представляет собой протяженный населенный пункт, сформировавшийся вдоль трассы районного значения Маслянино – Елбань.</w:t>
      </w:r>
    </w:p>
    <w:p w:rsidR="00F77B32" w:rsidRPr="009523A6" w:rsidRDefault="00F77B32" w:rsidP="00F77B32">
      <w:pPr>
        <w:ind w:firstLine="426"/>
        <w:rPr>
          <w:szCs w:val="28"/>
        </w:rPr>
      </w:pPr>
      <w:r w:rsidRPr="009523A6">
        <w:rPr>
          <w:szCs w:val="28"/>
        </w:rPr>
        <w:t xml:space="preserve">При разработке раздела была использована различная информация, предоставленная администрацией Мамоновского сельского совета. </w:t>
      </w:r>
      <w:r w:rsidR="00315564" w:rsidRPr="009523A6">
        <w:rPr>
          <w:szCs w:val="28"/>
        </w:rPr>
        <w:t xml:space="preserve">Мамоновский сельсовет </w:t>
      </w:r>
      <w:r w:rsidRPr="009523A6">
        <w:rPr>
          <w:szCs w:val="28"/>
        </w:rPr>
        <w:t xml:space="preserve">входит в Маслянинский </w:t>
      </w:r>
      <w:r w:rsidRPr="009523A6">
        <w:rPr>
          <w:color w:val="000000"/>
          <w:szCs w:val="28"/>
        </w:rPr>
        <w:t>район и Новосибирскую групповую систему расселения и расположено</w:t>
      </w:r>
      <w:r w:rsidRPr="009523A6">
        <w:rPr>
          <w:szCs w:val="28"/>
        </w:rPr>
        <w:t xml:space="preserve"> в 5,5 км от районного центра и 176 км от областного центра. Связь с г. Новосибирском и  поселком городского типа Маслянино осуществляется автомобильным транспортом. Расстояние до ближайшей железнодорожной станции «Черепаново» (на линии Новосибирск – Барнаул) – 64 км.</w:t>
      </w:r>
    </w:p>
    <w:p w:rsidR="00F14082" w:rsidRPr="009523A6" w:rsidRDefault="00F14082" w:rsidP="00F77B32">
      <w:pPr>
        <w:ind w:firstLine="426"/>
        <w:rPr>
          <w:szCs w:val="28"/>
        </w:rPr>
      </w:pPr>
    </w:p>
    <w:p w:rsidR="00F14082" w:rsidRPr="009523A6" w:rsidRDefault="00F14082" w:rsidP="00F14082">
      <w:pPr>
        <w:pStyle w:val="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_Toc399096986"/>
      <w:r w:rsidRPr="009523A6">
        <w:rPr>
          <w:rFonts w:ascii="Times New Roman" w:hAnsi="Times New Roman"/>
          <w:sz w:val="28"/>
          <w:szCs w:val="28"/>
        </w:rPr>
        <w:t>2.2 Климат</w:t>
      </w:r>
      <w:bookmarkEnd w:id="10"/>
    </w:p>
    <w:p w:rsidR="00F14082" w:rsidRPr="009523A6" w:rsidRDefault="00F14082" w:rsidP="00F14082">
      <w:pPr>
        <w:spacing w:before="60" w:after="60"/>
        <w:ind w:firstLine="567"/>
        <w:rPr>
          <w:szCs w:val="28"/>
        </w:rPr>
      </w:pPr>
      <w:r w:rsidRPr="009523A6">
        <w:rPr>
          <w:szCs w:val="28"/>
        </w:rPr>
        <w:t xml:space="preserve">По агроклиматическому районированию район входит в холодную зону со значительным увлажнением. Средняя годовая температура воздуха минус 1,3°, средняя января минус 20,6°, июля плюс 17,5°. Средние годовые и средние месячные температуры здесь всегда ниже, чем во всех районах </w:t>
      </w:r>
      <w:r w:rsidRPr="009523A6">
        <w:rPr>
          <w:szCs w:val="28"/>
        </w:rPr>
        <w:lastRenderedPageBreak/>
        <w:t>Восточной зоны, даже чем в Болотнинском районе – самом северном из этой зоны. Преобладающее направление ветров южное с частым повторением юго-западного и западного. Годовое количество осадков 500 мм. При этом за вегетационный период выпадает 314 мм. Снежный покров – 50-60 см. Озимая рожь не вымерзает. В отличие от других, район засух не знает. Температурные условия и режим осадков благоприятствуют возделыванию лучших сортов льна-долгунца.</w:t>
      </w:r>
    </w:p>
    <w:p w:rsidR="00F14082" w:rsidRPr="009523A6" w:rsidRDefault="00F14082" w:rsidP="00F15786">
      <w:pPr>
        <w:pStyle w:val="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AC6" w:rsidRPr="009523A6" w:rsidRDefault="00F15786" w:rsidP="00F15786">
      <w:pPr>
        <w:pStyle w:val="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1" w:name="_Toc399096987"/>
      <w:r w:rsidRPr="009523A6">
        <w:rPr>
          <w:rFonts w:ascii="Times New Roman" w:hAnsi="Times New Roman"/>
          <w:sz w:val="28"/>
          <w:szCs w:val="28"/>
        </w:rPr>
        <w:t>2</w:t>
      </w:r>
      <w:r w:rsidR="003007AD" w:rsidRPr="009523A6">
        <w:rPr>
          <w:rFonts w:ascii="Times New Roman" w:hAnsi="Times New Roman"/>
          <w:sz w:val="28"/>
          <w:szCs w:val="28"/>
        </w:rPr>
        <w:t>.</w:t>
      </w:r>
      <w:r w:rsidR="00F14082" w:rsidRPr="009523A6">
        <w:rPr>
          <w:rFonts w:ascii="Times New Roman" w:hAnsi="Times New Roman"/>
          <w:sz w:val="28"/>
          <w:szCs w:val="28"/>
        </w:rPr>
        <w:t>3</w:t>
      </w:r>
      <w:r w:rsidR="00E30AC6" w:rsidRPr="009523A6">
        <w:rPr>
          <w:rFonts w:ascii="Times New Roman" w:hAnsi="Times New Roman"/>
          <w:sz w:val="28"/>
          <w:szCs w:val="28"/>
        </w:rPr>
        <w:t xml:space="preserve"> Население</w:t>
      </w:r>
      <w:bookmarkEnd w:id="11"/>
    </w:p>
    <w:p w:rsidR="00153602" w:rsidRPr="009523A6" w:rsidRDefault="00153602" w:rsidP="00153602"/>
    <w:p w:rsidR="00153602" w:rsidRPr="009523A6" w:rsidRDefault="00153602" w:rsidP="00153602">
      <w:pPr>
        <w:ind w:firstLine="708"/>
        <w:rPr>
          <w:szCs w:val="28"/>
        </w:rPr>
      </w:pPr>
      <w:r w:rsidRPr="009523A6">
        <w:rPr>
          <w:szCs w:val="28"/>
        </w:rPr>
        <w:t>По состоянию на 2012г. численность населения МО Мамоновского сельсовета  составила 1776 человек. Анализ демографической ситуации за ряд лет показывает, что численность населения будет стабильно расти и составит к 2020 году 2000 человек. В основу данного прогноза легли намерения дальнейшего развития социальной инфраструктуры МО, привлечение инвестиций, реализация мер по эффективно</w:t>
      </w:r>
      <w:r w:rsidR="00F14082" w:rsidRPr="009523A6">
        <w:rPr>
          <w:szCs w:val="28"/>
        </w:rPr>
        <w:t>й занятости сельского населения</w:t>
      </w:r>
      <w:r w:rsidRPr="009523A6">
        <w:rPr>
          <w:szCs w:val="28"/>
        </w:rPr>
        <w:t>, и, как следствие, увеличение доходов населения, приток трудовых мигрантов.</w:t>
      </w:r>
    </w:p>
    <w:p w:rsidR="00153602" w:rsidRPr="009523A6" w:rsidRDefault="00153602" w:rsidP="00153602">
      <w:pPr>
        <w:ind w:firstLine="708"/>
        <w:rPr>
          <w:szCs w:val="28"/>
        </w:rPr>
      </w:pPr>
      <w:r w:rsidRPr="009523A6">
        <w:rPr>
          <w:szCs w:val="28"/>
        </w:rPr>
        <w:t xml:space="preserve">За счет роста мигрантов трудоспособного возраста улучшатся демографические показатели, вырастет рождаемость, сократится естественная убыль населения. </w:t>
      </w:r>
    </w:p>
    <w:p w:rsidR="00153602" w:rsidRPr="009523A6" w:rsidRDefault="00153602" w:rsidP="00153602">
      <w:pPr>
        <w:ind w:firstLine="708"/>
        <w:rPr>
          <w:szCs w:val="28"/>
        </w:rPr>
      </w:pPr>
      <w:r w:rsidRPr="009523A6">
        <w:rPr>
          <w:szCs w:val="28"/>
        </w:rPr>
        <w:t xml:space="preserve">Планируется, что ежегодный прирост населения до 2020 года составит 30-35 человек трудоспособного возраста. Численность трудовых ресурсов в МО будет стабильно расти, в результате чего численность занятых в экономике поселения в перспективе значительно увеличится. Уровень официально регистрируемой безработицы к 2020 году снизится в два раза. С целью привлечения и сохранения квалифицированных кадров, в том числе молодых, в МО необходимо создавать комфортные и привлекательные условия для проживания. В настоящее время это одно из наиболее важных направлений работы администрации </w:t>
      </w:r>
      <w:r w:rsidRPr="009523A6">
        <w:t>Мамоновского</w:t>
      </w:r>
      <w:r w:rsidRPr="009523A6">
        <w:rPr>
          <w:szCs w:val="28"/>
        </w:rPr>
        <w:t xml:space="preserve"> сельсовета. </w:t>
      </w:r>
    </w:p>
    <w:p w:rsidR="002F31B1" w:rsidRPr="009523A6" w:rsidRDefault="002F31B1" w:rsidP="0049313C">
      <w:pPr>
        <w:pStyle w:val="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50F7" w:rsidRPr="009523A6" w:rsidRDefault="00B550F7" w:rsidP="00B550F7">
      <w:pPr>
        <w:pStyle w:val="1"/>
        <w:numPr>
          <w:ilvl w:val="0"/>
          <w:numId w:val="0"/>
        </w:numPr>
        <w:spacing w:before="0"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bookmarkStart w:id="12" w:name="_Toc377551179"/>
      <w:bookmarkStart w:id="13" w:name="_Toc377572826"/>
      <w:bookmarkStart w:id="14" w:name="_Toc399096988"/>
      <w:r w:rsidRPr="009523A6">
        <w:rPr>
          <w:rFonts w:ascii="Times New Roman" w:hAnsi="Times New Roman"/>
          <w:sz w:val="28"/>
          <w:szCs w:val="28"/>
        </w:rPr>
        <w:t>2.</w:t>
      </w:r>
      <w:r w:rsidR="009E48EB" w:rsidRPr="009523A6">
        <w:rPr>
          <w:rFonts w:ascii="Times New Roman" w:hAnsi="Times New Roman"/>
          <w:sz w:val="28"/>
          <w:szCs w:val="28"/>
        </w:rPr>
        <w:t>4</w:t>
      </w:r>
      <w:r w:rsidR="00D76E1E" w:rsidRPr="009523A6">
        <w:rPr>
          <w:rFonts w:ascii="Times New Roman" w:hAnsi="Times New Roman"/>
          <w:sz w:val="28"/>
          <w:szCs w:val="28"/>
        </w:rPr>
        <w:t xml:space="preserve"> </w:t>
      </w:r>
      <w:r w:rsidRPr="009523A6">
        <w:rPr>
          <w:rFonts w:ascii="Times New Roman" w:hAnsi="Times New Roman"/>
          <w:sz w:val="28"/>
          <w:szCs w:val="28"/>
        </w:rPr>
        <w:t>Генеральный план развития</w:t>
      </w:r>
      <w:bookmarkEnd w:id="12"/>
      <w:bookmarkEnd w:id="13"/>
      <w:bookmarkEnd w:id="14"/>
    </w:p>
    <w:p w:rsidR="009E48EB" w:rsidRPr="009523A6" w:rsidRDefault="009E48EB" w:rsidP="009E48EB"/>
    <w:p w:rsidR="009E48EB" w:rsidRPr="009523A6" w:rsidRDefault="009E48EB" w:rsidP="009E48EB">
      <w:pPr>
        <w:spacing w:before="60" w:after="60"/>
        <w:ind w:firstLine="567"/>
        <w:rPr>
          <w:szCs w:val="28"/>
        </w:rPr>
      </w:pPr>
      <w:r w:rsidRPr="009523A6">
        <w:rPr>
          <w:szCs w:val="28"/>
        </w:rPr>
        <w:t>Проект генерального плана с. Мамоново разработан коллективом института «ЗапСибНИПИагропром» в соответствии с действующими:</w:t>
      </w:r>
    </w:p>
    <w:p w:rsidR="009E48EB" w:rsidRPr="009523A6" w:rsidRDefault="009E48EB" w:rsidP="002F5598">
      <w:pPr>
        <w:numPr>
          <w:ilvl w:val="0"/>
          <w:numId w:val="21"/>
        </w:numPr>
        <w:tabs>
          <w:tab w:val="clear" w:pos="1260"/>
          <w:tab w:val="num" w:pos="709"/>
          <w:tab w:val="num" w:pos="1080"/>
        </w:tabs>
        <w:snapToGrid/>
        <w:spacing w:before="60" w:after="60"/>
        <w:ind w:left="0" w:firstLine="426"/>
        <w:rPr>
          <w:szCs w:val="28"/>
        </w:rPr>
      </w:pPr>
      <w:r w:rsidRPr="009523A6">
        <w:rPr>
          <w:szCs w:val="28"/>
        </w:rPr>
        <w:t>Градостроительным кодексом РФ № 190-ФЗ от 29.12.2004 года;</w:t>
      </w:r>
    </w:p>
    <w:p w:rsidR="009E48EB" w:rsidRPr="009523A6" w:rsidRDefault="009E48EB" w:rsidP="002F5598">
      <w:pPr>
        <w:numPr>
          <w:ilvl w:val="0"/>
          <w:numId w:val="21"/>
        </w:numPr>
        <w:tabs>
          <w:tab w:val="clear" w:pos="1260"/>
          <w:tab w:val="num" w:pos="709"/>
          <w:tab w:val="num" w:pos="1080"/>
        </w:tabs>
        <w:snapToGrid/>
        <w:spacing w:before="60" w:after="60"/>
        <w:ind w:left="0" w:firstLine="426"/>
        <w:rPr>
          <w:szCs w:val="28"/>
        </w:rPr>
      </w:pPr>
      <w:r w:rsidRPr="009523A6">
        <w:rPr>
          <w:szCs w:val="28"/>
        </w:rPr>
        <w:t>Законом Новосибирской области от 27.04.2010 № 481-ОЗ «О регулировании градостроительной деятельности в Новосибирской области»;</w:t>
      </w:r>
    </w:p>
    <w:p w:rsidR="009E48EB" w:rsidRPr="009523A6" w:rsidRDefault="009E48EB" w:rsidP="002F5598">
      <w:pPr>
        <w:numPr>
          <w:ilvl w:val="0"/>
          <w:numId w:val="21"/>
        </w:numPr>
        <w:tabs>
          <w:tab w:val="clear" w:pos="1260"/>
          <w:tab w:val="num" w:pos="709"/>
          <w:tab w:val="num" w:pos="1080"/>
        </w:tabs>
        <w:snapToGrid/>
        <w:spacing w:before="60" w:after="60"/>
        <w:ind w:left="0" w:firstLine="426"/>
        <w:rPr>
          <w:szCs w:val="28"/>
        </w:rPr>
      </w:pPr>
      <w:r w:rsidRPr="009523A6">
        <w:rPr>
          <w:szCs w:val="28"/>
        </w:rPr>
        <w:t xml:space="preserve">СНиП </w:t>
      </w:r>
      <w:r w:rsidRPr="009523A6">
        <w:rPr>
          <w:szCs w:val="28"/>
          <w:lang w:val="en-US"/>
        </w:rPr>
        <w:t>II</w:t>
      </w:r>
      <w:r w:rsidRPr="009523A6">
        <w:rPr>
          <w:szCs w:val="28"/>
        </w:rPr>
        <w:t>-04-2003 «Инструкция о составе, порядке разработки, согласования и утверждения градостроительной документации, утвержденной 22.12.93 г. № 18-58.</w:t>
      </w:r>
    </w:p>
    <w:p w:rsidR="009E48EB" w:rsidRPr="009523A6" w:rsidRDefault="009E48EB" w:rsidP="002F5598">
      <w:pPr>
        <w:numPr>
          <w:ilvl w:val="0"/>
          <w:numId w:val="21"/>
        </w:numPr>
        <w:tabs>
          <w:tab w:val="clear" w:pos="1260"/>
          <w:tab w:val="num" w:pos="709"/>
          <w:tab w:val="num" w:pos="1080"/>
        </w:tabs>
        <w:snapToGrid/>
        <w:spacing w:before="60" w:after="60"/>
        <w:ind w:left="0" w:firstLine="426"/>
        <w:rPr>
          <w:szCs w:val="28"/>
        </w:rPr>
      </w:pPr>
      <w:r w:rsidRPr="009523A6">
        <w:rPr>
          <w:szCs w:val="28"/>
        </w:rPr>
        <w:lastRenderedPageBreak/>
        <w:t>Методическими рекомендациями по разработке проектов генеральных планов поселений и городских округов, утвержденными Приказом Министерства регионального развития РФ № 244 от 26.05.02011 г.;</w:t>
      </w:r>
    </w:p>
    <w:p w:rsidR="009E48EB" w:rsidRPr="009523A6" w:rsidRDefault="009E48EB" w:rsidP="002F5598">
      <w:pPr>
        <w:numPr>
          <w:ilvl w:val="0"/>
          <w:numId w:val="21"/>
        </w:numPr>
        <w:tabs>
          <w:tab w:val="clear" w:pos="1260"/>
          <w:tab w:val="num" w:pos="709"/>
          <w:tab w:val="num" w:pos="1080"/>
        </w:tabs>
        <w:snapToGrid/>
        <w:spacing w:before="60" w:after="60"/>
        <w:ind w:left="0" w:firstLine="426"/>
        <w:rPr>
          <w:szCs w:val="28"/>
        </w:rPr>
      </w:pPr>
      <w:r w:rsidRPr="009523A6">
        <w:rPr>
          <w:szCs w:val="28"/>
        </w:rPr>
        <w:t>СП 42.13330.2011 (актуализированная редакция СНиП 2.07.01-89*);</w:t>
      </w:r>
    </w:p>
    <w:p w:rsidR="009E48EB" w:rsidRPr="009523A6" w:rsidRDefault="009E48EB" w:rsidP="002F5598">
      <w:pPr>
        <w:numPr>
          <w:ilvl w:val="0"/>
          <w:numId w:val="21"/>
        </w:numPr>
        <w:tabs>
          <w:tab w:val="clear" w:pos="1260"/>
          <w:tab w:val="num" w:pos="709"/>
        </w:tabs>
        <w:snapToGrid/>
        <w:spacing w:before="60" w:after="60"/>
        <w:ind w:left="0" w:firstLine="426"/>
        <w:rPr>
          <w:szCs w:val="28"/>
        </w:rPr>
      </w:pPr>
      <w:r w:rsidRPr="009523A6">
        <w:rPr>
          <w:szCs w:val="28"/>
        </w:rPr>
        <w:t>СанПиН 2.2.1/2.1.1.1200-03.</w:t>
      </w:r>
    </w:p>
    <w:p w:rsidR="009E48EB" w:rsidRPr="009523A6" w:rsidRDefault="009E48EB" w:rsidP="009E48EB">
      <w:pPr>
        <w:spacing w:before="60" w:after="60"/>
        <w:ind w:firstLine="426"/>
        <w:rPr>
          <w:szCs w:val="28"/>
        </w:rPr>
      </w:pPr>
      <w:r w:rsidRPr="009523A6">
        <w:rPr>
          <w:szCs w:val="28"/>
        </w:rPr>
        <w:t>В основу разработки проекта положены следующие исходные данные:</w:t>
      </w:r>
    </w:p>
    <w:p w:rsidR="009E48EB" w:rsidRPr="009523A6" w:rsidRDefault="009E48EB" w:rsidP="002F5598">
      <w:pPr>
        <w:numPr>
          <w:ilvl w:val="0"/>
          <w:numId w:val="20"/>
        </w:numPr>
        <w:tabs>
          <w:tab w:val="clear" w:pos="600"/>
        </w:tabs>
        <w:snapToGrid/>
        <w:spacing w:before="60" w:after="60"/>
        <w:ind w:left="0" w:firstLine="360"/>
        <w:rPr>
          <w:szCs w:val="28"/>
        </w:rPr>
      </w:pPr>
      <w:r w:rsidRPr="009523A6">
        <w:rPr>
          <w:iCs/>
          <w:szCs w:val="28"/>
        </w:rPr>
        <w:t>Техническое задание  на выполнение работ по разработке генерального плана с. Мамоново Маслянинского района Новосибирской области, выданное администрацией Маслянинского района;</w:t>
      </w:r>
    </w:p>
    <w:p w:rsidR="009E48EB" w:rsidRPr="009523A6" w:rsidRDefault="009E48EB" w:rsidP="002F5598">
      <w:pPr>
        <w:numPr>
          <w:ilvl w:val="0"/>
          <w:numId w:val="20"/>
        </w:numPr>
        <w:tabs>
          <w:tab w:val="clear" w:pos="600"/>
        </w:tabs>
        <w:snapToGrid/>
        <w:spacing w:before="60" w:after="60"/>
        <w:ind w:left="0" w:firstLine="360"/>
        <w:rPr>
          <w:szCs w:val="28"/>
        </w:rPr>
      </w:pPr>
      <w:r w:rsidRPr="009523A6">
        <w:rPr>
          <w:color w:val="000000"/>
          <w:szCs w:val="28"/>
        </w:rPr>
        <w:t>Ортофотоплан;</w:t>
      </w:r>
    </w:p>
    <w:p w:rsidR="009E48EB" w:rsidRPr="009523A6" w:rsidRDefault="009E48EB" w:rsidP="002F5598">
      <w:pPr>
        <w:numPr>
          <w:ilvl w:val="0"/>
          <w:numId w:val="20"/>
        </w:numPr>
        <w:tabs>
          <w:tab w:val="clear" w:pos="600"/>
        </w:tabs>
        <w:snapToGrid/>
        <w:spacing w:before="60" w:after="60"/>
        <w:ind w:left="0" w:firstLine="360"/>
        <w:rPr>
          <w:szCs w:val="28"/>
        </w:rPr>
      </w:pPr>
      <w:r w:rsidRPr="009523A6">
        <w:rPr>
          <w:color w:val="000000"/>
          <w:szCs w:val="28"/>
        </w:rPr>
        <w:t>План кадастровых кварталов населенного пункта.</w:t>
      </w:r>
    </w:p>
    <w:p w:rsidR="007F1E41" w:rsidRPr="009523A6" w:rsidRDefault="007F1E41" w:rsidP="007C49D9">
      <w:pPr>
        <w:autoSpaceDE w:val="0"/>
        <w:autoSpaceDN w:val="0"/>
        <w:adjustRightInd w:val="0"/>
        <w:ind w:firstLine="680"/>
        <w:rPr>
          <w:szCs w:val="28"/>
        </w:rPr>
      </w:pPr>
    </w:p>
    <w:p w:rsidR="004D0338" w:rsidRPr="009523A6" w:rsidRDefault="009562B4" w:rsidP="00C2150D">
      <w:pPr>
        <w:pStyle w:val="1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15" w:name="_Toc399096989"/>
      <w:r w:rsidRPr="009523A6">
        <w:rPr>
          <w:rFonts w:ascii="Times New Roman" w:hAnsi="Times New Roman"/>
        </w:rPr>
        <w:t>Схема</w:t>
      </w:r>
      <w:r w:rsidR="004D0338" w:rsidRPr="009523A6">
        <w:rPr>
          <w:rFonts w:ascii="Times New Roman" w:hAnsi="Times New Roman"/>
        </w:rPr>
        <w:t xml:space="preserve"> водоснабжения</w:t>
      </w:r>
      <w:bookmarkEnd w:id="15"/>
    </w:p>
    <w:p w:rsidR="00ED7FE5" w:rsidRPr="009523A6" w:rsidRDefault="00ED7FE5" w:rsidP="002F5598">
      <w:pPr>
        <w:pStyle w:val="1"/>
        <w:keepLines/>
        <w:numPr>
          <w:ilvl w:val="1"/>
          <w:numId w:val="10"/>
        </w:numPr>
        <w:spacing w:before="480" w:after="0"/>
        <w:jc w:val="center"/>
        <w:rPr>
          <w:rFonts w:ascii="Times New Roman" w:hAnsi="Times New Roman"/>
        </w:rPr>
      </w:pPr>
      <w:bookmarkStart w:id="16" w:name="_Toc391384217"/>
      <w:bookmarkStart w:id="17" w:name="_Toc399096990"/>
      <w:r w:rsidRPr="009523A6">
        <w:rPr>
          <w:rFonts w:ascii="Times New Roman" w:hAnsi="Times New Roman"/>
        </w:rPr>
        <w:t xml:space="preserve">Раздел "Технико-экономическое состояние централизованных </w:t>
      </w:r>
      <w:r w:rsidR="003F3C3D" w:rsidRPr="009523A6">
        <w:rPr>
          <w:rFonts w:ascii="Times New Roman" w:hAnsi="Times New Roman"/>
        </w:rPr>
        <w:t>систем водоснабжения поселения</w:t>
      </w:r>
      <w:r w:rsidRPr="009523A6">
        <w:rPr>
          <w:rFonts w:ascii="Times New Roman" w:hAnsi="Times New Roman"/>
        </w:rPr>
        <w:t>"</w:t>
      </w:r>
      <w:bookmarkEnd w:id="16"/>
      <w:bookmarkEnd w:id="17"/>
    </w:p>
    <w:p w:rsidR="00ED7FE5" w:rsidRPr="009523A6" w:rsidRDefault="00ED7FE5" w:rsidP="007C49D9">
      <w:pPr>
        <w:autoSpaceDE w:val="0"/>
        <w:autoSpaceDN w:val="0"/>
        <w:adjustRightInd w:val="0"/>
        <w:ind w:firstLine="680"/>
        <w:rPr>
          <w:szCs w:val="28"/>
        </w:rPr>
      </w:pPr>
    </w:p>
    <w:p w:rsidR="00ED7FE5" w:rsidRPr="009523A6" w:rsidRDefault="00ED7FE5" w:rsidP="00B73CE1">
      <w:pPr>
        <w:pStyle w:val="2"/>
      </w:pPr>
      <w:bookmarkStart w:id="18" w:name="_Toc391384218"/>
      <w:bookmarkStart w:id="19" w:name="_Toc399096991"/>
      <w:r w:rsidRPr="009523A6">
        <w:t>а) описание системы и стр</w:t>
      </w:r>
      <w:r w:rsidR="00E64CD7" w:rsidRPr="009523A6">
        <w:t xml:space="preserve">уктуры водоснабжения поселения и деление территории поселения </w:t>
      </w:r>
      <w:r w:rsidRPr="009523A6">
        <w:t>на эксплуатационные зоны;</w:t>
      </w:r>
      <w:bookmarkEnd w:id="18"/>
      <w:bookmarkEnd w:id="19"/>
    </w:p>
    <w:p w:rsidR="007F1ABA" w:rsidRPr="009523A6" w:rsidRDefault="007F1ABA" w:rsidP="007F1ABA">
      <w:pPr>
        <w:ind w:firstLine="720"/>
        <w:rPr>
          <w:szCs w:val="28"/>
        </w:rPr>
      </w:pPr>
      <w:r w:rsidRPr="009523A6">
        <w:rPr>
          <w:szCs w:val="28"/>
        </w:rPr>
        <w:t>На обслуживании ООО «Водоканал</w:t>
      </w:r>
      <w:r w:rsidR="00FC183F" w:rsidRPr="009523A6">
        <w:rPr>
          <w:szCs w:val="28"/>
        </w:rPr>
        <w:t>»</w:t>
      </w:r>
      <w:r w:rsidRPr="009523A6">
        <w:rPr>
          <w:szCs w:val="28"/>
        </w:rPr>
        <w:t xml:space="preserve"> находится </w:t>
      </w:r>
      <w:smartTag w:uri="urn:schemas-microsoft-com:office:smarttags" w:element="metricconverter">
        <w:smartTagPr>
          <w:attr w:name="ProductID" w:val="12,6 км"/>
        </w:smartTagPr>
        <w:r w:rsidRPr="009523A6">
          <w:rPr>
            <w:szCs w:val="28"/>
          </w:rPr>
          <w:t>12,6 км</w:t>
        </w:r>
      </w:smartTag>
      <w:r w:rsidRPr="009523A6">
        <w:rPr>
          <w:szCs w:val="28"/>
        </w:rPr>
        <w:t xml:space="preserve"> водопроводных сетей, из них:</w:t>
      </w:r>
    </w:p>
    <w:p w:rsidR="007F1ABA" w:rsidRPr="009523A6" w:rsidRDefault="007F1ABA" w:rsidP="007F1ABA">
      <w:pPr>
        <w:ind w:firstLine="720"/>
        <w:rPr>
          <w:szCs w:val="28"/>
        </w:rPr>
      </w:pPr>
      <w:r w:rsidRPr="009523A6">
        <w:rPr>
          <w:szCs w:val="28"/>
        </w:rPr>
        <w:t xml:space="preserve">стальные трубопроводы -  </w:t>
      </w:r>
      <w:smartTag w:uri="urn:schemas-microsoft-com:office:smarttags" w:element="metricconverter">
        <w:smartTagPr>
          <w:attr w:name="ProductID" w:val="10,6 км"/>
        </w:smartTagPr>
        <w:r w:rsidRPr="009523A6">
          <w:rPr>
            <w:szCs w:val="28"/>
          </w:rPr>
          <w:t>10,6 км</w:t>
        </w:r>
      </w:smartTag>
      <w:r w:rsidRPr="009523A6">
        <w:rPr>
          <w:szCs w:val="28"/>
        </w:rPr>
        <w:t xml:space="preserve"> (оптимальный срок эксплуатации - 20 лет);</w:t>
      </w:r>
    </w:p>
    <w:p w:rsidR="007F1ABA" w:rsidRPr="009523A6" w:rsidRDefault="007F1ABA" w:rsidP="007F1ABA">
      <w:pPr>
        <w:ind w:firstLine="720"/>
        <w:rPr>
          <w:szCs w:val="28"/>
        </w:rPr>
      </w:pPr>
      <w:r w:rsidRPr="009523A6">
        <w:rPr>
          <w:szCs w:val="28"/>
        </w:rPr>
        <w:t>полиэтиленовые трубопроводы -  2  км (оптимальный срок эксплуатации – 30 лет).</w:t>
      </w:r>
    </w:p>
    <w:p w:rsidR="004E3B2E" w:rsidRPr="009523A6" w:rsidRDefault="004E3B2E" w:rsidP="002D19B2">
      <w:pPr>
        <w:ind w:firstLine="567"/>
        <w:rPr>
          <w:szCs w:val="28"/>
        </w:rPr>
      </w:pPr>
      <w:bookmarkStart w:id="20" w:name="_Toc391384219"/>
      <w:r w:rsidRPr="009523A6">
        <w:rPr>
          <w:szCs w:val="28"/>
        </w:rPr>
        <w:t xml:space="preserve">Мощность водозабора составляет  5,0 тыс.куб.м в сутки. Среднесуточный отпуск воды в систему водоснабжения составляет 5,0 тыс.куб.м в сутки. </w:t>
      </w:r>
    </w:p>
    <w:p w:rsidR="004E3B2E" w:rsidRPr="009523A6" w:rsidRDefault="004E3B2E" w:rsidP="004E3B2E">
      <w:pPr>
        <w:pStyle w:val="aff3"/>
        <w:ind w:left="0" w:firstLine="708"/>
        <w:rPr>
          <w:sz w:val="28"/>
          <w:szCs w:val="28"/>
        </w:rPr>
      </w:pPr>
      <w:r w:rsidRPr="009523A6">
        <w:rPr>
          <w:sz w:val="28"/>
          <w:szCs w:val="28"/>
        </w:rPr>
        <w:t xml:space="preserve"> Основными потребителями являлись:</w:t>
      </w:r>
    </w:p>
    <w:p w:rsidR="004E3B2E" w:rsidRPr="009523A6" w:rsidRDefault="004E3B2E" w:rsidP="002F5598">
      <w:pPr>
        <w:pStyle w:val="aff3"/>
        <w:numPr>
          <w:ilvl w:val="0"/>
          <w:numId w:val="19"/>
        </w:numPr>
        <w:contextualSpacing w:val="0"/>
        <w:rPr>
          <w:sz w:val="28"/>
          <w:szCs w:val="28"/>
        </w:rPr>
      </w:pPr>
      <w:r w:rsidRPr="009523A6">
        <w:rPr>
          <w:sz w:val="28"/>
          <w:szCs w:val="28"/>
        </w:rPr>
        <w:t xml:space="preserve">бюджетные организации; </w:t>
      </w:r>
    </w:p>
    <w:p w:rsidR="004E3B2E" w:rsidRPr="009523A6" w:rsidRDefault="004E3B2E" w:rsidP="002F5598">
      <w:pPr>
        <w:pStyle w:val="aff3"/>
        <w:numPr>
          <w:ilvl w:val="0"/>
          <w:numId w:val="19"/>
        </w:numPr>
        <w:contextualSpacing w:val="0"/>
        <w:rPr>
          <w:sz w:val="28"/>
          <w:szCs w:val="28"/>
        </w:rPr>
      </w:pPr>
      <w:r w:rsidRPr="009523A6">
        <w:rPr>
          <w:sz w:val="28"/>
          <w:szCs w:val="28"/>
        </w:rPr>
        <w:t xml:space="preserve">прочие потребители; </w:t>
      </w:r>
    </w:p>
    <w:p w:rsidR="004E3B2E" w:rsidRPr="009523A6" w:rsidRDefault="004E3B2E" w:rsidP="002F5598">
      <w:pPr>
        <w:pStyle w:val="aff3"/>
        <w:numPr>
          <w:ilvl w:val="0"/>
          <w:numId w:val="19"/>
        </w:numPr>
        <w:contextualSpacing w:val="0"/>
        <w:rPr>
          <w:sz w:val="28"/>
          <w:szCs w:val="28"/>
        </w:rPr>
      </w:pPr>
      <w:r w:rsidRPr="009523A6">
        <w:rPr>
          <w:sz w:val="28"/>
          <w:szCs w:val="28"/>
        </w:rPr>
        <w:t xml:space="preserve">население. </w:t>
      </w:r>
    </w:p>
    <w:p w:rsidR="004E3B2E" w:rsidRPr="009523A6" w:rsidRDefault="004E3B2E" w:rsidP="004E3B2E">
      <w:pPr>
        <w:pStyle w:val="aff3"/>
        <w:contextualSpacing w:val="0"/>
        <w:rPr>
          <w:sz w:val="28"/>
          <w:szCs w:val="28"/>
        </w:rPr>
      </w:pPr>
    </w:p>
    <w:p w:rsidR="00ED7FE5" w:rsidRPr="009523A6" w:rsidRDefault="00ED7FE5" w:rsidP="00B73CE1">
      <w:pPr>
        <w:pStyle w:val="2"/>
      </w:pPr>
      <w:bookmarkStart w:id="21" w:name="_Toc399096992"/>
      <w:r w:rsidRPr="009523A6">
        <w:t>б)</w:t>
      </w:r>
      <w:r w:rsidR="00E64CD7" w:rsidRPr="009523A6">
        <w:t xml:space="preserve"> описание территорий поселения</w:t>
      </w:r>
      <w:r w:rsidRPr="009523A6">
        <w:t>, не охваченных централизованными системами водоснабжения;</w:t>
      </w:r>
      <w:bookmarkEnd w:id="20"/>
      <w:bookmarkEnd w:id="21"/>
    </w:p>
    <w:p w:rsidR="00B854EA" w:rsidRPr="009523A6" w:rsidRDefault="00B854EA" w:rsidP="00B854EA">
      <w:pPr>
        <w:autoSpaceDE w:val="0"/>
        <w:autoSpaceDN w:val="0"/>
        <w:adjustRightInd w:val="0"/>
        <w:ind w:firstLine="709"/>
        <w:rPr>
          <w:szCs w:val="28"/>
        </w:rPr>
      </w:pPr>
      <w:bookmarkStart w:id="22" w:name="_Toc377946208"/>
      <w:bookmarkStart w:id="23" w:name="_Toc379235621"/>
      <w:r w:rsidRPr="009523A6">
        <w:rPr>
          <w:szCs w:val="28"/>
        </w:rPr>
        <w:t>Сеть централизованной системы водоснабжения охватывает всё поселение.</w:t>
      </w:r>
      <w:r w:rsidR="004E3B2E" w:rsidRPr="009523A6">
        <w:rPr>
          <w:szCs w:val="28"/>
        </w:rPr>
        <w:t xml:space="preserve"> Основная</w:t>
      </w:r>
      <w:r w:rsidRPr="009523A6">
        <w:rPr>
          <w:szCs w:val="28"/>
        </w:rPr>
        <w:t xml:space="preserve"> часть домов подключена к центральному водопроводу.</w:t>
      </w:r>
    </w:p>
    <w:p w:rsidR="00B854EA" w:rsidRPr="009523A6" w:rsidRDefault="00B854EA" w:rsidP="00B854EA">
      <w:pPr>
        <w:autoSpaceDE w:val="0"/>
        <w:autoSpaceDN w:val="0"/>
        <w:adjustRightInd w:val="0"/>
        <w:ind w:firstLine="709"/>
        <w:rPr>
          <w:szCs w:val="28"/>
        </w:rPr>
      </w:pPr>
    </w:p>
    <w:p w:rsidR="00ED7FE5" w:rsidRPr="009523A6" w:rsidRDefault="00ED7FE5" w:rsidP="00B73CE1">
      <w:pPr>
        <w:pStyle w:val="2"/>
      </w:pPr>
      <w:bookmarkStart w:id="24" w:name="_Toc391384220"/>
      <w:bookmarkStart w:id="25" w:name="_Toc399096993"/>
      <w:r w:rsidRPr="009523A6">
        <w:lastRenderedPageBreak/>
        <w:t>в)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</w:t>
      </w:r>
      <w:r w:rsidR="003919E8" w:rsidRPr="009523A6">
        <w:t xml:space="preserve">зованных и нецентрализованных </w:t>
      </w:r>
      <w:r w:rsidRPr="009523A6">
        <w:t>систем холодного водоснабжения соответственно) и перечень централизованных систем водоснабжения;</w:t>
      </w:r>
      <w:bookmarkEnd w:id="24"/>
      <w:bookmarkEnd w:id="25"/>
    </w:p>
    <w:p w:rsidR="00B854EA" w:rsidRPr="009523A6" w:rsidRDefault="004E3B2E" w:rsidP="004E3B2E">
      <w:pPr>
        <w:ind w:firstLine="567"/>
      </w:pPr>
      <w:r w:rsidRPr="009523A6">
        <w:rPr>
          <w:szCs w:val="28"/>
        </w:rPr>
        <w:t>В  Мамоновском сельсовете  одна система централизованного питьевого и противопожарного водоснабжения, общей протяженностью 12,6 км.</w:t>
      </w:r>
    </w:p>
    <w:p w:rsidR="00ED7FE5" w:rsidRPr="009523A6" w:rsidRDefault="00ED7FE5" w:rsidP="00B73CE1">
      <w:pPr>
        <w:pStyle w:val="2"/>
      </w:pPr>
      <w:bookmarkStart w:id="26" w:name="_Toc391384221"/>
      <w:bookmarkStart w:id="27" w:name="_Toc399096994"/>
      <w:r w:rsidRPr="009523A6">
        <w:t>г) описание результатов технического обследования централизованных систем водоснабжения,</w:t>
      </w:r>
      <w:bookmarkEnd w:id="26"/>
      <w:bookmarkEnd w:id="27"/>
    </w:p>
    <w:bookmarkEnd w:id="22"/>
    <w:bookmarkEnd w:id="23"/>
    <w:p w:rsidR="00B854EA" w:rsidRPr="009523A6" w:rsidRDefault="00B854EA" w:rsidP="00D92756">
      <w:pPr>
        <w:ind w:firstLine="567"/>
        <w:rPr>
          <w:szCs w:val="28"/>
        </w:rPr>
      </w:pPr>
      <w:r w:rsidRPr="009523A6">
        <w:rPr>
          <w:szCs w:val="28"/>
        </w:rPr>
        <w:t xml:space="preserve">Водопровод </w:t>
      </w:r>
      <w:r w:rsidR="004E3B2E" w:rsidRPr="009523A6">
        <w:rPr>
          <w:szCs w:val="28"/>
        </w:rPr>
        <w:t>Мамоновского сельсовета</w:t>
      </w:r>
      <w:r w:rsidRPr="009523A6">
        <w:rPr>
          <w:szCs w:val="28"/>
        </w:rPr>
        <w:t xml:space="preserve"> - обеспечивает водой населенный пункт, численностью </w:t>
      </w:r>
      <w:r w:rsidR="004E3B2E" w:rsidRPr="009523A6">
        <w:rPr>
          <w:szCs w:val="28"/>
        </w:rPr>
        <w:t>1776</w:t>
      </w:r>
      <w:r w:rsidRPr="009523A6">
        <w:rPr>
          <w:szCs w:val="28"/>
        </w:rPr>
        <w:t xml:space="preserve"> человека</w:t>
      </w:r>
      <w:r w:rsidR="00D92756" w:rsidRPr="009523A6">
        <w:rPr>
          <w:szCs w:val="28"/>
        </w:rPr>
        <w:t>.</w:t>
      </w:r>
    </w:p>
    <w:p w:rsidR="00B854EA" w:rsidRPr="009523A6" w:rsidRDefault="00D92756" w:rsidP="00B854EA">
      <w:pPr>
        <w:ind w:firstLine="567"/>
        <w:rPr>
          <w:szCs w:val="28"/>
        </w:rPr>
      </w:pPr>
      <w:r w:rsidRPr="009523A6">
        <w:rPr>
          <w:szCs w:val="28"/>
        </w:rPr>
        <w:t>Протяженность водопровода  12,6</w:t>
      </w:r>
      <w:r w:rsidR="00B854EA" w:rsidRPr="009523A6">
        <w:rPr>
          <w:szCs w:val="28"/>
        </w:rPr>
        <w:t xml:space="preserve"> </w:t>
      </w:r>
      <w:r w:rsidRPr="009523A6">
        <w:rPr>
          <w:szCs w:val="28"/>
        </w:rPr>
        <w:t>к</w:t>
      </w:r>
      <w:r w:rsidR="007F1ABA" w:rsidRPr="009523A6">
        <w:rPr>
          <w:szCs w:val="28"/>
        </w:rPr>
        <w:t xml:space="preserve">м из стальных и полиэтиленовых </w:t>
      </w:r>
      <w:r w:rsidRPr="009523A6">
        <w:rPr>
          <w:szCs w:val="28"/>
        </w:rPr>
        <w:t>труб диаметром от 65</w:t>
      </w:r>
      <w:r w:rsidR="00B854EA" w:rsidRPr="009523A6">
        <w:rPr>
          <w:szCs w:val="28"/>
        </w:rPr>
        <w:t xml:space="preserve"> до 100мм</w:t>
      </w:r>
      <w:r w:rsidRPr="009523A6">
        <w:rPr>
          <w:szCs w:val="28"/>
        </w:rPr>
        <w:t>.</w:t>
      </w:r>
    </w:p>
    <w:p w:rsidR="00D92756" w:rsidRPr="009523A6" w:rsidRDefault="00D92756" w:rsidP="00D92756">
      <w:pPr>
        <w:autoSpaceDE w:val="0"/>
        <w:autoSpaceDN w:val="0"/>
        <w:adjustRightInd w:val="0"/>
        <w:ind w:firstLine="567"/>
        <w:rPr>
          <w:szCs w:val="28"/>
        </w:rPr>
      </w:pPr>
      <w:r w:rsidRPr="009523A6">
        <w:rPr>
          <w:szCs w:val="28"/>
        </w:rPr>
        <w:t xml:space="preserve">Значительный физический износ трубопроводов и запорной арматуры, установленной на водопроводных сетях, приводит к постоянным порывам, потерям воды при транспортировке, перерывам в водоснабжении у потребителей, материальным затратам на устранение аварий. Постоянное привлечение персонала на устранение аварий не позволяет производить плановые работы по ремонту и обслуживанию систем водоснабжения. </w:t>
      </w:r>
    </w:p>
    <w:p w:rsidR="00ED7FE5" w:rsidRPr="009523A6" w:rsidRDefault="00B854EA" w:rsidP="00D92756">
      <w:pPr>
        <w:ind w:firstLine="567"/>
        <w:rPr>
          <w:szCs w:val="28"/>
        </w:rPr>
      </w:pPr>
      <w:r w:rsidRPr="009523A6">
        <w:rPr>
          <w:szCs w:val="28"/>
        </w:rPr>
        <w:t xml:space="preserve">  </w:t>
      </w:r>
    </w:p>
    <w:p w:rsidR="00ED7FE5" w:rsidRPr="009523A6" w:rsidRDefault="00ED7FE5" w:rsidP="00B73CE1">
      <w:pPr>
        <w:pStyle w:val="2"/>
      </w:pPr>
      <w:bookmarkStart w:id="28" w:name="_Toc391384228"/>
      <w:bookmarkStart w:id="29" w:name="_Toc399096995"/>
      <w:r w:rsidRPr="009523A6">
        <w:t>д)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грунтов;</w:t>
      </w:r>
      <w:bookmarkEnd w:id="28"/>
      <w:bookmarkEnd w:id="29"/>
    </w:p>
    <w:p w:rsidR="00BE371E" w:rsidRPr="009523A6" w:rsidRDefault="00365359" w:rsidP="00B265EC">
      <w:pPr>
        <w:ind w:firstLine="567"/>
      </w:pPr>
      <w:r w:rsidRPr="009523A6">
        <w:t>Территория Новосибирской области не является территорией распространения вечномерзлых грунтов.</w:t>
      </w:r>
    </w:p>
    <w:p w:rsidR="00365359" w:rsidRPr="009523A6" w:rsidRDefault="00365359" w:rsidP="00B265EC">
      <w:pPr>
        <w:ind w:firstLine="567"/>
      </w:pPr>
    </w:p>
    <w:p w:rsidR="00ED7FE5" w:rsidRPr="009523A6" w:rsidRDefault="00ED7FE5" w:rsidP="00B73CE1">
      <w:pPr>
        <w:pStyle w:val="2"/>
      </w:pPr>
      <w:bookmarkStart w:id="30" w:name="_Toc391384229"/>
      <w:bookmarkStart w:id="31" w:name="_Toc399096996"/>
      <w:r w:rsidRPr="009523A6">
        <w:t>е)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</w:t>
      </w:r>
      <w:bookmarkEnd w:id="30"/>
      <w:bookmarkEnd w:id="31"/>
    </w:p>
    <w:p w:rsidR="002D19B2" w:rsidRPr="009523A6" w:rsidRDefault="002D19B2" w:rsidP="002D19B2">
      <w:pPr>
        <w:pStyle w:val="33"/>
        <w:spacing w:line="240" w:lineRule="auto"/>
        <w:ind w:firstLine="567"/>
        <w:rPr>
          <w:rFonts w:ascii="Times New Roman" w:hAnsi="Times New Roman"/>
          <w:szCs w:val="28"/>
        </w:rPr>
      </w:pPr>
      <w:r w:rsidRPr="009523A6">
        <w:rPr>
          <w:rFonts w:ascii="Times New Roman" w:hAnsi="Times New Roman"/>
          <w:szCs w:val="28"/>
        </w:rPr>
        <w:t>В МО Мамоновского сельсовета эксплуатацию водопроводной системы осуществляет  с 01.04.2011 года  ООО «Водоканал». Данное предприятие относится к организациям коммунального комплекса и осуществляет свою деятельность в соответствии с требованиями действующего законодательства. Ежегодно с целью организации производственной деятельности предприятие разрабатывает и утверждает в установленном порядке Производственную программу деятельности по оказанию качественных услуг по водоснабжению потребителей.</w:t>
      </w:r>
    </w:p>
    <w:p w:rsidR="002D19B2" w:rsidRPr="009523A6" w:rsidRDefault="002D19B2" w:rsidP="00E841E9">
      <w:pPr>
        <w:pStyle w:val="33"/>
        <w:spacing w:line="240" w:lineRule="auto"/>
        <w:ind w:firstLine="567"/>
        <w:rPr>
          <w:rFonts w:ascii="Times New Roman" w:hAnsi="Times New Roman"/>
          <w:szCs w:val="28"/>
        </w:rPr>
      </w:pPr>
      <w:r w:rsidRPr="009523A6">
        <w:rPr>
          <w:rFonts w:ascii="Times New Roman" w:hAnsi="Times New Roman"/>
          <w:szCs w:val="28"/>
        </w:rPr>
        <w:t xml:space="preserve">Предприятие имеет договорные отношения со всеми категориями потребителей, пользующихся системами централизованного водоснабжения. </w:t>
      </w:r>
      <w:r w:rsidRPr="009523A6">
        <w:rPr>
          <w:rFonts w:ascii="Times New Roman" w:hAnsi="Times New Roman"/>
          <w:szCs w:val="28"/>
        </w:rPr>
        <w:lastRenderedPageBreak/>
        <w:t>В настоящее время заключено 244 договоров на поставку питьевой воды,  с организациями  договоры  не  заключались.</w:t>
      </w:r>
    </w:p>
    <w:p w:rsidR="002D19B2" w:rsidRPr="009523A6" w:rsidRDefault="002D19B2" w:rsidP="00E841E9">
      <w:pPr>
        <w:ind w:firstLine="567"/>
        <w:rPr>
          <w:szCs w:val="28"/>
        </w:rPr>
      </w:pPr>
      <w:r w:rsidRPr="009523A6">
        <w:rPr>
          <w:szCs w:val="28"/>
        </w:rPr>
        <w:t>Расчеты за предоставленные услуги водоснабжения проводятся на основании договора,  выставляемых счетов и акта выполненных работ.</w:t>
      </w:r>
    </w:p>
    <w:p w:rsidR="002D19B2" w:rsidRPr="009523A6" w:rsidRDefault="002D19B2" w:rsidP="00E841E9">
      <w:pPr>
        <w:ind w:firstLine="567"/>
        <w:rPr>
          <w:szCs w:val="28"/>
        </w:rPr>
      </w:pPr>
      <w:r w:rsidRPr="009523A6">
        <w:rPr>
          <w:szCs w:val="28"/>
        </w:rPr>
        <w:t>ООО «Водоканал»  имеет весь комплекс инженерной инфраструктуры водоснабжения,  который  обеспечивает  водой     жителей  р.п. Маслянино  и  села  Мамоново.</w:t>
      </w:r>
    </w:p>
    <w:p w:rsidR="00C97D73" w:rsidRPr="009523A6" w:rsidRDefault="00C97D73" w:rsidP="002F5598">
      <w:pPr>
        <w:pStyle w:val="1"/>
        <w:keepLines/>
        <w:numPr>
          <w:ilvl w:val="1"/>
          <w:numId w:val="10"/>
        </w:numPr>
        <w:spacing w:before="480" w:after="0"/>
        <w:rPr>
          <w:rFonts w:ascii="Times New Roman" w:hAnsi="Times New Roman"/>
        </w:rPr>
      </w:pPr>
      <w:bookmarkStart w:id="32" w:name="_Toc391384230"/>
      <w:bookmarkStart w:id="33" w:name="_Toc399096997"/>
      <w:r w:rsidRPr="009523A6">
        <w:rPr>
          <w:rFonts w:ascii="Times New Roman" w:hAnsi="Times New Roman"/>
        </w:rPr>
        <w:t>Раздел "Направления развития централизованных систем водоснабжения"</w:t>
      </w:r>
      <w:bookmarkEnd w:id="32"/>
      <w:bookmarkEnd w:id="33"/>
    </w:p>
    <w:p w:rsidR="00D76B07" w:rsidRPr="009523A6" w:rsidRDefault="00D76B07" w:rsidP="00D76B07"/>
    <w:p w:rsidR="00C97D73" w:rsidRPr="009523A6" w:rsidRDefault="00C97D73" w:rsidP="00B73CE1">
      <w:pPr>
        <w:pStyle w:val="2"/>
      </w:pPr>
      <w:bookmarkStart w:id="34" w:name="_Toc391384231"/>
      <w:bookmarkStart w:id="35" w:name="_Toc399096998"/>
      <w:r w:rsidRPr="009523A6">
        <w:t>а) основные направления, принципы, задачи и целевые показатели развития централизованных систем водоснабжения;</w:t>
      </w:r>
      <w:bookmarkEnd w:id="34"/>
      <w:bookmarkEnd w:id="35"/>
    </w:p>
    <w:p w:rsidR="002D19B2" w:rsidRPr="009523A6" w:rsidRDefault="002D19B2" w:rsidP="00E841E9">
      <w:pPr>
        <w:autoSpaceDE w:val="0"/>
        <w:autoSpaceDN w:val="0"/>
        <w:adjustRightInd w:val="0"/>
        <w:ind w:firstLine="567"/>
        <w:rPr>
          <w:szCs w:val="28"/>
        </w:rPr>
      </w:pPr>
      <w:r w:rsidRPr="009523A6">
        <w:rPr>
          <w:szCs w:val="28"/>
        </w:rPr>
        <w:t>Главным направлением развития централизованных систем водоснабжения служит модернизация существующей системы, что приведет к заметному улучшению качества подаваемой воды.</w:t>
      </w:r>
    </w:p>
    <w:p w:rsidR="002D19B2" w:rsidRPr="009523A6" w:rsidRDefault="002D19B2" w:rsidP="002D19B2">
      <w:pPr>
        <w:pStyle w:val="aff4"/>
        <w:rPr>
          <w:rFonts w:ascii="Times New Roman" w:hAnsi="Times New Roman" w:cs="Times New Roman"/>
          <w:sz w:val="28"/>
          <w:szCs w:val="28"/>
        </w:rPr>
      </w:pPr>
    </w:p>
    <w:p w:rsidR="002D19B2" w:rsidRPr="009523A6" w:rsidRDefault="002D19B2" w:rsidP="002D19B2">
      <w:pPr>
        <w:autoSpaceDE w:val="0"/>
        <w:autoSpaceDN w:val="0"/>
        <w:adjustRightInd w:val="0"/>
        <w:ind w:firstLine="567"/>
        <w:rPr>
          <w:szCs w:val="28"/>
        </w:rPr>
      </w:pPr>
      <w:r w:rsidRPr="009523A6">
        <w:rPr>
          <w:szCs w:val="28"/>
        </w:rPr>
        <w:t>Проблемными характеристиками сетей водоснабжения являются:</w:t>
      </w:r>
    </w:p>
    <w:p w:rsidR="002D19B2" w:rsidRPr="009523A6" w:rsidRDefault="002D19B2" w:rsidP="002F5598">
      <w:pPr>
        <w:numPr>
          <w:ilvl w:val="0"/>
          <w:numId w:val="22"/>
        </w:numPr>
        <w:autoSpaceDE w:val="0"/>
        <w:autoSpaceDN w:val="0"/>
        <w:adjustRightInd w:val="0"/>
        <w:rPr>
          <w:szCs w:val="28"/>
        </w:rPr>
      </w:pPr>
      <w:r w:rsidRPr="009523A6">
        <w:rPr>
          <w:szCs w:val="28"/>
        </w:rPr>
        <w:t>отсутствие очистки воды;</w:t>
      </w:r>
    </w:p>
    <w:p w:rsidR="002D19B2" w:rsidRPr="009523A6" w:rsidRDefault="002D19B2" w:rsidP="002F5598">
      <w:pPr>
        <w:numPr>
          <w:ilvl w:val="0"/>
          <w:numId w:val="22"/>
        </w:numPr>
        <w:autoSpaceDE w:val="0"/>
        <w:autoSpaceDN w:val="0"/>
        <w:adjustRightInd w:val="0"/>
        <w:rPr>
          <w:szCs w:val="28"/>
        </w:rPr>
      </w:pPr>
      <w:r w:rsidRPr="009523A6">
        <w:rPr>
          <w:szCs w:val="28"/>
        </w:rPr>
        <w:t>отсутствие регулирующей арматуры;</w:t>
      </w:r>
    </w:p>
    <w:p w:rsidR="002D19B2" w:rsidRPr="009523A6" w:rsidRDefault="002D19B2" w:rsidP="002F5598">
      <w:pPr>
        <w:numPr>
          <w:ilvl w:val="0"/>
          <w:numId w:val="22"/>
        </w:numPr>
        <w:autoSpaceDE w:val="0"/>
        <w:autoSpaceDN w:val="0"/>
        <w:adjustRightInd w:val="0"/>
        <w:rPr>
          <w:szCs w:val="28"/>
        </w:rPr>
      </w:pPr>
      <w:r w:rsidRPr="009523A6">
        <w:rPr>
          <w:szCs w:val="28"/>
        </w:rPr>
        <w:t>плохое качество воды.</w:t>
      </w:r>
    </w:p>
    <w:p w:rsidR="002D19B2" w:rsidRPr="009523A6" w:rsidRDefault="002D19B2" w:rsidP="002D19B2">
      <w:pPr>
        <w:pStyle w:val="aff4"/>
        <w:rPr>
          <w:rFonts w:ascii="Times New Roman" w:hAnsi="Times New Roman" w:cs="Times New Roman"/>
          <w:sz w:val="28"/>
          <w:szCs w:val="28"/>
        </w:rPr>
      </w:pPr>
    </w:p>
    <w:p w:rsidR="002D19B2" w:rsidRPr="009523A6" w:rsidRDefault="002D19B2" w:rsidP="002D19B2">
      <w:pPr>
        <w:ind w:firstLine="567"/>
        <w:rPr>
          <w:szCs w:val="28"/>
        </w:rPr>
      </w:pPr>
      <w:r w:rsidRPr="009523A6">
        <w:rPr>
          <w:szCs w:val="28"/>
        </w:rPr>
        <w:t>Модернизация системы водоснабжения обеспечивается выполнением следующих мероприятий:</w:t>
      </w:r>
    </w:p>
    <w:p w:rsidR="002D19B2" w:rsidRPr="009523A6" w:rsidRDefault="002D19B2" w:rsidP="002F5598">
      <w:pPr>
        <w:numPr>
          <w:ilvl w:val="0"/>
          <w:numId w:val="23"/>
        </w:numPr>
        <w:jc w:val="left"/>
        <w:rPr>
          <w:szCs w:val="28"/>
        </w:rPr>
      </w:pPr>
      <w:r w:rsidRPr="009523A6">
        <w:rPr>
          <w:szCs w:val="28"/>
        </w:rPr>
        <w:t xml:space="preserve"> внедрение системы телемеханики и автоматизированной системы управления технологическими процессами насосных станций;</w:t>
      </w:r>
    </w:p>
    <w:p w:rsidR="002D19B2" w:rsidRPr="009523A6" w:rsidRDefault="002D19B2" w:rsidP="002F5598">
      <w:pPr>
        <w:numPr>
          <w:ilvl w:val="0"/>
          <w:numId w:val="23"/>
        </w:numPr>
        <w:jc w:val="left"/>
        <w:rPr>
          <w:szCs w:val="28"/>
        </w:rPr>
      </w:pPr>
      <w:r w:rsidRPr="009523A6">
        <w:rPr>
          <w:szCs w:val="28"/>
        </w:rPr>
        <w:t xml:space="preserve">  модернизация водопроводных сетей.</w:t>
      </w:r>
    </w:p>
    <w:p w:rsidR="002D19B2" w:rsidRPr="009523A6" w:rsidRDefault="002D19B2" w:rsidP="002D19B2">
      <w:pPr>
        <w:pStyle w:val="aff4"/>
        <w:rPr>
          <w:rFonts w:ascii="Times New Roman" w:hAnsi="Times New Roman" w:cs="Times New Roman"/>
          <w:sz w:val="28"/>
          <w:szCs w:val="28"/>
        </w:rPr>
      </w:pPr>
    </w:p>
    <w:p w:rsidR="002D19B2" w:rsidRPr="009523A6" w:rsidRDefault="002D19B2" w:rsidP="002D19B2">
      <w:pPr>
        <w:ind w:firstLine="567"/>
        <w:rPr>
          <w:szCs w:val="28"/>
        </w:rPr>
      </w:pPr>
      <w:r w:rsidRPr="009523A6">
        <w:rPr>
          <w:szCs w:val="28"/>
        </w:rPr>
        <w:t>В случае увеличения численности населения сельсовета, существующую систему водоснабжения следует расширить на территории новой застройки.</w:t>
      </w:r>
    </w:p>
    <w:p w:rsidR="00C97D73" w:rsidRPr="009523A6" w:rsidRDefault="00C97D73" w:rsidP="00B87184">
      <w:pPr>
        <w:ind w:firstLine="851"/>
        <w:rPr>
          <w:szCs w:val="28"/>
        </w:rPr>
      </w:pPr>
    </w:p>
    <w:p w:rsidR="00C97D73" w:rsidRPr="009523A6" w:rsidRDefault="00C97D73" w:rsidP="00B73CE1">
      <w:pPr>
        <w:pStyle w:val="2"/>
      </w:pPr>
      <w:bookmarkStart w:id="36" w:name="_Toc391384232"/>
      <w:bookmarkStart w:id="37" w:name="_Toc399096999"/>
      <w:r w:rsidRPr="009523A6">
        <w:t>б) различные сценарии развития централизованных систем водоснабжения в зависимости от различны</w:t>
      </w:r>
      <w:r w:rsidR="00E64CD7" w:rsidRPr="009523A6">
        <w:t>х сценариев развития поселений</w:t>
      </w:r>
      <w:r w:rsidRPr="009523A6">
        <w:t>.</w:t>
      </w:r>
      <w:bookmarkEnd w:id="36"/>
      <w:bookmarkEnd w:id="37"/>
    </w:p>
    <w:p w:rsidR="00713165" w:rsidRPr="009523A6" w:rsidRDefault="00713165" w:rsidP="00E3399B">
      <w:pPr>
        <w:pStyle w:val="aff4"/>
        <w:ind w:firstLine="567"/>
        <w:rPr>
          <w:rFonts w:ascii="Times New Roman" w:hAnsi="Times New Roman" w:cs="Times New Roman"/>
          <w:sz w:val="28"/>
          <w:szCs w:val="28"/>
        </w:rPr>
      </w:pPr>
      <w:r w:rsidRPr="009523A6">
        <w:rPr>
          <w:rFonts w:ascii="Times New Roman" w:hAnsi="Times New Roman" w:cs="Times New Roman"/>
          <w:sz w:val="28"/>
          <w:szCs w:val="28"/>
        </w:rPr>
        <w:t>1й сценарий:</w:t>
      </w:r>
    </w:p>
    <w:p w:rsidR="00713165" w:rsidRPr="009523A6" w:rsidRDefault="00713165" w:rsidP="00E3399B">
      <w:pPr>
        <w:pStyle w:val="aff4"/>
        <w:ind w:firstLine="567"/>
        <w:rPr>
          <w:rFonts w:ascii="Times New Roman" w:hAnsi="Times New Roman" w:cs="Times New Roman"/>
          <w:sz w:val="28"/>
          <w:szCs w:val="28"/>
        </w:rPr>
      </w:pPr>
      <w:r w:rsidRPr="009523A6">
        <w:rPr>
          <w:rFonts w:ascii="Times New Roman" w:hAnsi="Times New Roman" w:cs="Times New Roman"/>
          <w:sz w:val="28"/>
          <w:szCs w:val="28"/>
        </w:rPr>
        <w:t xml:space="preserve">Развитие системы водоснабжения </w:t>
      </w:r>
      <w:r w:rsidR="002D19B2" w:rsidRPr="009523A6">
        <w:rPr>
          <w:rFonts w:ascii="Times New Roman" w:hAnsi="Times New Roman" w:cs="Times New Roman"/>
          <w:sz w:val="28"/>
          <w:szCs w:val="28"/>
        </w:rPr>
        <w:t xml:space="preserve">мамоновского сельсовета </w:t>
      </w:r>
      <w:r w:rsidRPr="009523A6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B25911" w:rsidRPr="009523A6" w:rsidRDefault="00B25911" w:rsidP="002F5598">
      <w:pPr>
        <w:pStyle w:val="aff4"/>
        <w:numPr>
          <w:ilvl w:val="0"/>
          <w:numId w:val="25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9523A6">
        <w:rPr>
          <w:rFonts w:ascii="Times New Roman" w:hAnsi="Times New Roman" w:cs="Times New Roman"/>
          <w:sz w:val="28"/>
          <w:szCs w:val="28"/>
        </w:rPr>
        <w:t>подготовка проектно-сметной документации по водоснабжению;</w:t>
      </w:r>
    </w:p>
    <w:p w:rsidR="00B25911" w:rsidRPr="009523A6" w:rsidRDefault="00B25911" w:rsidP="002F5598">
      <w:pPr>
        <w:pStyle w:val="aff4"/>
        <w:numPr>
          <w:ilvl w:val="0"/>
          <w:numId w:val="25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9523A6">
        <w:rPr>
          <w:rFonts w:ascii="Times New Roman" w:hAnsi="Times New Roman" w:cs="Times New Roman"/>
          <w:sz w:val="28"/>
          <w:szCs w:val="28"/>
        </w:rPr>
        <w:t>реконструкция водопроводной сети, с применением труб из современных материалов;</w:t>
      </w:r>
    </w:p>
    <w:p w:rsidR="00B25911" w:rsidRPr="009523A6" w:rsidRDefault="00B25911" w:rsidP="002F5598">
      <w:pPr>
        <w:pStyle w:val="aff4"/>
        <w:numPr>
          <w:ilvl w:val="0"/>
          <w:numId w:val="25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9523A6">
        <w:rPr>
          <w:rFonts w:ascii="Times New Roman" w:hAnsi="Times New Roman" w:cs="Times New Roman"/>
          <w:sz w:val="28"/>
          <w:szCs w:val="28"/>
        </w:rPr>
        <w:lastRenderedPageBreak/>
        <w:t>установка блочно-модульной станции для очистки воды;</w:t>
      </w:r>
    </w:p>
    <w:p w:rsidR="00B25911" w:rsidRPr="009523A6" w:rsidRDefault="002D19B2" w:rsidP="002F5598">
      <w:pPr>
        <w:pStyle w:val="aff3"/>
        <w:numPr>
          <w:ilvl w:val="0"/>
          <w:numId w:val="25"/>
        </w:numPr>
        <w:ind w:left="0" w:firstLine="426"/>
        <w:rPr>
          <w:sz w:val="28"/>
          <w:szCs w:val="28"/>
        </w:rPr>
      </w:pPr>
      <w:r w:rsidRPr="009523A6">
        <w:rPr>
          <w:sz w:val="28"/>
          <w:szCs w:val="28"/>
        </w:rPr>
        <w:t>р</w:t>
      </w:r>
      <w:r w:rsidR="00B25911" w:rsidRPr="009523A6">
        <w:rPr>
          <w:sz w:val="28"/>
          <w:szCs w:val="28"/>
        </w:rPr>
        <w:t>еализация представленных проектов и мероприятий в сфере водоснабжения  позволит:</w:t>
      </w:r>
    </w:p>
    <w:p w:rsidR="00B25911" w:rsidRPr="009523A6" w:rsidRDefault="00B25911" w:rsidP="002F5598">
      <w:pPr>
        <w:pStyle w:val="aff4"/>
        <w:numPr>
          <w:ilvl w:val="0"/>
          <w:numId w:val="25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9523A6">
        <w:rPr>
          <w:rFonts w:ascii="Times New Roman" w:hAnsi="Times New Roman" w:cs="Times New Roman"/>
          <w:sz w:val="28"/>
          <w:szCs w:val="28"/>
        </w:rPr>
        <w:t>повысить надежность систем водоснабжения;</w:t>
      </w:r>
    </w:p>
    <w:p w:rsidR="00B25911" w:rsidRPr="009523A6" w:rsidRDefault="00B25911" w:rsidP="002F5598">
      <w:pPr>
        <w:pStyle w:val="aff4"/>
        <w:numPr>
          <w:ilvl w:val="0"/>
          <w:numId w:val="25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9523A6">
        <w:rPr>
          <w:rFonts w:ascii="Times New Roman" w:hAnsi="Times New Roman" w:cs="Times New Roman"/>
          <w:sz w:val="28"/>
          <w:szCs w:val="28"/>
        </w:rPr>
        <w:t>повысить экологическую безопасность в муниципальном образовании;</w:t>
      </w:r>
    </w:p>
    <w:p w:rsidR="00B25911" w:rsidRPr="009523A6" w:rsidRDefault="00B25911" w:rsidP="002F5598">
      <w:pPr>
        <w:pStyle w:val="aff4"/>
        <w:numPr>
          <w:ilvl w:val="0"/>
          <w:numId w:val="25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9523A6">
        <w:rPr>
          <w:rFonts w:ascii="Times New Roman" w:hAnsi="Times New Roman" w:cs="Times New Roman"/>
          <w:sz w:val="28"/>
          <w:szCs w:val="28"/>
        </w:rPr>
        <w:t>повысить качество питьевой воды в соответствии с установленными нормативам СанПиН;</w:t>
      </w:r>
    </w:p>
    <w:p w:rsidR="00B25911" w:rsidRPr="009523A6" w:rsidRDefault="00B25911" w:rsidP="002F5598">
      <w:pPr>
        <w:pStyle w:val="aff4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35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9523A6">
        <w:rPr>
          <w:rFonts w:ascii="Times New Roman" w:hAnsi="Times New Roman" w:cs="Times New Roman"/>
          <w:sz w:val="28"/>
          <w:szCs w:val="28"/>
        </w:rPr>
        <w:t>снизить уровень потерь воды;</w:t>
      </w:r>
    </w:p>
    <w:p w:rsidR="00B25911" w:rsidRPr="009523A6" w:rsidRDefault="00B25911" w:rsidP="002F5598">
      <w:pPr>
        <w:pStyle w:val="aff4"/>
        <w:numPr>
          <w:ilvl w:val="0"/>
          <w:numId w:val="25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9523A6">
        <w:rPr>
          <w:rFonts w:ascii="Times New Roman" w:hAnsi="Times New Roman" w:cs="Times New Roman"/>
          <w:sz w:val="28"/>
          <w:szCs w:val="28"/>
        </w:rPr>
        <w:t>сократить эксплуатационные расходы на единицу продукции;</w:t>
      </w:r>
    </w:p>
    <w:p w:rsidR="00B25911" w:rsidRPr="009523A6" w:rsidRDefault="00B25911" w:rsidP="002F5598">
      <w:pPr>
        <w:pStyle w:val="aff3"/>
        <w:numPr>
          <w:ilvl w:val="0"/>
          <w:numId w:val="25"/>
        </w:numPr>
        <w:ind w:left="0" w:firstLine="426"/>
        <w:rPr>
          <w:sz w:val="28"/>
          <w:szCs w:val="28"/>
        </w:rPr>
      </w:pPr>
      <w:r w:rsidRPr="009523A6">
        <w:rPr>
          <w:sz w:val="28"/>
          <w:szCs w:val="28"/>
        </w:rPr>
        <w:t>обеспечить доступность подключения к системе новых потребителей в условиях его роста;</w:t>
      </w:r>
    </w:p>
    <w:p w:rsidR="00713165" w:rsidRPr="009523A6" w:rsidRDefault="00713165" w:rsidP="00713165">
      <w:pPr>
        <w:autoSpaceDE w:val="0"/>
        <w:autoSpaceDN w:val="0"/>
        <w:adjustRightInd w:val="0"/>
        <w:ind w:firstLine="709"/>
        <w:rPr>
          <w:szCs w:val="28"/>
        </w:rPr>
      </w:pPr>
    </w:p>
    <w:p w:rsidR="00713165" w:rsidRPr="009523A6" w:rsidRDefault="00713165" w:rsidP="00745437">
      <w:pPr>
        <w:pStyle w:val="aff4"/>
        <w:ind w:firstLine="567"/>
        <w:rPr>
          <w:rFonts w:ascii="Times New Roman" w:hAnsi="Times New Roman" w:cs="Times New Roman"/>
          <w:sz w:val="28"/>
          <w:szCs w:val="28"/>
        </w:rPr>
      </w:pPr>
      <w:r w:rsidRPr="009523A6">
        <w:rPr>
          <w:rFonts w:ascii="Times New Roman" w:hAnsi="Times New Roman" w:cs="Times New Roman"/>
          <w:sz w:val="28"/>
          <w:szCs w:val="28"/>
        </w:rPr>
        <w:t>2й сценарий: (учитывает возможное увеличение численности населения поселка)</w:t>
      </w:r>
    </w:p>
    <w:p w:rsidR="002D19B2" w:rsidRPr="009523A6" w:rsidRDefault="002D19B2" w:rsidP="002D19B2">
      <w:pPr>
        <w:pStyle w:val="aff4"/>
        <w:ind w:firstLine="567"/>
        <w:rPr>
          <w:rFonts w:ascii="Times New Roman" w:hAnsi="Times New Roman" w:cs="Times New Roman"/>
          <w:sz w:val="28"/>
          <w:szCs w:val="28"/>
        </w:rPr>
      </w:pPr>
      <w:r w:rsidRPr="009523A6">
        <w:rPr>
          <w:rFonts w:ascii="Times New Roman" w:hAnsi="Times New Roman" w:cs="Times New Roman"/>
          <w:sz w:val="28"/>
          <w:szCs w:val="28"/>
        </w:rPr>
        <w:t>Развитие системы водоснабжения мамоновского сельсовета  предусматривает:</w:t>
      </w:r>
    </w:p>
    <w:p w:rsidR="00FE054E" w:rsidRPr="009523A6" w:rsidRDefault="002D19B2" w:rsidP="002F5598">
      <w:pPr>
        <w:pStyle w:val="aff4"/>
        <w:numPr>
          <w:ilvl w:val="0"/>
          <w:numId w:val="2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9523A6">
        <w:rPr>
          <w:rFonts w:ascii="Times New Roman" w:hAnsi="Times New Roman" w:cs="Times New Roman"/>
          <w:sz w:val="28"/>
          <w:szCs w:val="28"/>
        </w:rPr>
        <w:t xml:space="preserve"> с</w:t>
      </w:r>
      <w:r w:rsidR="00FE054E" w:rsidRPr="009523A6">
        <w:rPr>
          <w:rFonts w:ascii="Times New Roman" w:hAnsi="Times New Roman" w:cs="Times New Roman"/>
          <w:sz w:val="28"/>
          <w:szCs w:val="28"/>
        </w:rPr>
        <w:t>уществующую систему водоснабжения</w:t>
      </w:r>
      <w:r w:rsidR="00E3399B" w:rsidRPr="009523A6">
        <w:rPr>
          <w:rFonts w:ascii="Times New Roman" w:hAnsi="Times New Roman" w:cs="Times New Roman"/>
          <w:sz w:val="28"/>
          <w:szCs w:val="28"/>
        </w:rPr>
        <w:t xml:space="preserve"> </w:t>
      </w:r>
      <w:r w:rsidRPr="009523A6">
        <w:rPr>
          <w:rFonts w:ascii="Times New Roman" w:hAnsi="Times New Roman" w:cs="Times New Roman"/>
          <w:sz w:val="28"/>
          <w:szCs w:val="28"/>
        </w:rPr>
        <w:t xml:space="preserve">Мамоновского сельсовета </w:t>
      </w:r>
      <w:r w:rsidR="00FE054E" w:rsidRPr="009523A6">
        <w:rPr>
          <w:rFonts w:ascii="Times New Roman" w:hAnsi="Times New Roman" w:cs="Times New Roman"/>
          <w:sz w:val="28"/>
          <w:szCs w:val="28"/>
        </w:rPr>
        <w:t>следует расширить на территории новой застройки</w:t>
      </w:r>
      <w:r w:rsidRPr="009523A6">
        <w:rPr>
          <w:rFonts w:ascii="Times New Roman" w:hAnsi="Times New Roman" w:cs="Times New Roman"/>
          <w:sz w:val="28"/>
          <w:szCs w:val="28"/>
        </w:rPr>
        <w:t>.</w:t>
      </w:r>
    </w:p>
    <w:p w:rsidR="00421DAC" w:rsidRPr="009523A6" w:rsidRDefault="00421DAC" w:rsidP="002F5598">
      <w:pPr>
        <w:pStyle w:val="1"/>
        <w:keepLines/>
        <w:numPr>
          <w:ilvl w:val="1"/>
          <w:numId w:val="10"/>
        </w:numPr>
        <w:spacing w:before="480" w:after="0"/>
        <w:rPr>
          <w:rFonts w:ascii="Times New Roman" w:hAnsi="Times New Roman"/>
        </w:rPr>
      </w:pPr>
      <w:bookmarkStart w:id="38" w:name="_Toc391384233"/>
      <w:bookmarkStart w:id="39" w:name="_Toc399097000"/>
      <w:r w:rsidRPr="009523A6">
        <w:rPr>
          <w:rFonts w:ascii="Times New Roman" w:hAnsi="Times New Roman"/>
        </w:rPr>
        <w:t>Раздел "Баланс водоснабжения и потребления горячей, питьевой, технической воды"</w:t>
      </w:r>
      <w:bookmarkEnd w:id="38"/>
      <w:bookmarkEnd w:id="39"/>
    </w:p>
    <w:p w:rsidR="00421DAC" w:rsidRPr="009523A6" w:rsidRDefault="00421DAC" w:rsidP="00B87184">
      <w:pPr>
        <w:ind w:firstLine="851"/>
        <w:rPr>
          <w:szCs w:val="28"/>
        </w:rPr>
      </w:pPr>
    </w:p>
    <w:p w:rsidR="00421DAC" w:rsidRPr="009523A6" w:rsidRDefault="00421DAC" w:rsidP="00B73CE1">
      <w:pPr>
        <w:pStyle w:val="2"/>
      </w:pPr>
      <w:bookmarkStart w:id="40" w:name="_Toc391384234"/>
      <w:bookmarkStart w:id="41" w:name="_Toc399097001"/>
      <w:r w:rsidRPr="009523A6">
        <w:t>а) общий баланс подачи и реализации воды, включая анализ и оценку структурных составляющих потерь питьевой, технической воды при ее производстве и транспортировке;</w:t>
      </w:r>
      <w:bookmarkEnd w:id="40"/>
      <w:bookmarkEnd w:id="41"/>
    </w:p>
    <w:p w:rsidR="00611037" w:rsidRPr="009523A6" w:rsidRDefault="00611037" w:rsidP="00611037">
      <w:pPr>
        <w:autoSpaceDE w:val="0"/>
        <w:autoSpaceDN w:val="0"/>
        <w:adjustRightInd w:val="0"/>
        <w:ind w:firstLine="709"/>
      </w:pPr>
      <w:bookmarkStart w:id="42" w:name="_Toc391384235"/>
      <w:bookmarkStart w:id="43" w:name="_Toc399097002"/>
      <w:bookmarkStart w:id="44" w:name="_Toc377946213"/>
      <w:bookmarkStart w:id="45" w:name="_Toc379235626"/>
      <w:r w:rsidRPr="009523A6">
        <w:t>Поставщиком холодной воды в</w:t>
      </w:r>
      <w:r w:rsidRPr="009523A6">
        <w:rPr>
          <w:szCs w:val="28"/>
        </w:rPr>
        <w:t xml:space="preserve"> Мамоновском сельсовете является ООО «Водоканал»</w:t>
      </w:r>
      <w:r w:rsidRPr="009523A6">
        <w:t>, данные об общем балансе подачи и реализации воды не предоставляет.</w:t>
      </w:r>
    </w:p>
    <w:p w:rsidR="00421DAC" w:rsidRPr="009523A6" w:rsidRDefault="00421DAC" w:rsidP="00B73CE1">
      <w:pPr>
        <w:pStyle w:val="2"/>
      </w:pPr>
      <w:r w:rsidRPr="009523A6">
        <w:t>б) территориальный баланс подачи питьевой, технической воды по технологическим зонам водоснабжения (годовой и в сутки максимального водопотребления);</w:t>
      </w:r>
      <w:bookmarkEnd w:id="42"/>
      <w:bookmarkEnd w:id="43"/>
    </w:p>
    <w:p w:rsidR="006209A2" w:rsidRPr="009523A6" w:rsidRDefault="006209A2" w:rsidP="00F4053D">
      <w:pPr>
        <w:pStyle w:val="S1"/>
        <w:ind w:firstLine="567"/>
      </w:pPr>
      <w:r w:rsidRPr="009523A6">
        <w:t xml:space="preserve">Вся территория </w:t>
      </w:r>
      <w:r w:rsidR="007F1ABA" w:rsidRPr="009523A6">
        <w:t>Мамоновского сельсовета</w:t>
      </w:r>
      <w:r w:rsidRPr="009523A6">
        <w:t xml:space="preserve"> является одной технологической зоной. Территориальный баланс совпадает с общим балансом подачи воды.</w:t>
      </w:r>
    </w:p>
    <w:p w:rsidR="00365359" w:rsidRPr="009523A6" w:rsidRDefault="00365359" w:rsidP="00365359"/>
    <w:p w:rsidR="005F67DA" w:rsidRPr="009523A6" w:rsidRDefault="00421DAC" w:rsidP="00B73CE1">
      <w:pPr>
        <w:pStyle w:val="2"/>
      </w:pPr>
      <w:bookmarkStart w:id="46" w:name="_Toc391384236"/>
      <w:bookmarkStart w:id="47" w:name="_Toc399097003"/>
      <w:r w:rsidRPr="009523A6">
        <w:lastRenderedPageBreak/>
        <w:t>в)</w:t>
      </w:r>
      <w:r w:rsidR="003919E8" w:rsidRPr="009523A6">
        <w:t xml:space="preserve"> структурный баланс реализации </w:t>
      </w:r>
      <w:r w:rsidRPr="009523A6">
        <w:t>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др.);</w:t>
      </w:r>
      <w:bookmarkEnd w:id="46"/>
      <w:bookmarkEnd w:id="47"/>
    </w:p>
    <w:bookmarkEnd w:id="44"/>
    <w:bookmarkEnd w:id="45"/>
    <w:p w:rsidR="00D44394" w:rsidRPr="009523A6" w:rsidRDefault="00D44394" w:rsidP="00D44394">
      <w:pPr>
        <w:autoSpaceDE w:val="0"/>
        <w:autoSpaceDN w:val="0"/>
        <w:adjustRightInd w:val="0"/>
        <w:ind w:firstLine="709"/>
      </w:pPr>
      <w:r w:rsidRPr="009523A6">
        <w:t>Поставщиком холодной воды в</w:t>
      </w:r>
      <w:r w:rsidRPr="009523A6">
        <w:rPr>
          <w:szCs w:val="28"/>
        </w:rPr>
        <w:t xml:space="preserve"> Мамоновском сельсовете является ООО «Водоканал»</w:t>
      </w:r>
      <w:r w:rsidRPr="009523A6">
        <w:t>, данные о реализации воды не предоставляет.</w:t>
      </w:r>
    </w:p>
    <w:p w:rsidR="00D44394" w:rsidRPr="009523A6" w:rsidRDefault="00D44394" w:rsidP="00D44394">
      <w:pPr>
        <w:autoSpaceDE w:val="0"/>
        <w:autoSpaceDN w:val="0"/>
        <w:adjustRightInd w:val="0"/>
        <w:ind w:firstLine="709"/>
      </w:pPr>
    </w:p>
    <w:p w:rsidR="00421DAC" w:rsidRPr="009523A6" w:rsidRDefault="00421DAC" w:rsidP="00B73CE1">
      <w:pPr>
        <w:pStyle w:val="2"/>
      </w:pPr>
      <w:bookmarkStart w:id="48" w:name="_Toc391384237"/>
      <w:bookmarkStart w:id="49" w:name="_Toc399097004"/>
      <w:r w:rsidRPr="009523A6">
        <w:t>г) сведения о факт</w:t>
      </w:r>
      <w:r w:rsidR="003919E8" w:rsidRPr="009523A6">
        <w:t xml:space="preserve">ическом потреблении населением </w:t>
      </w:r>
      <w:r w:rsidRPr="009523A6">
        <w:t>питьевой, технической воды исходя из статистических и расчетных данных и сведений о действующих нормативах потребления коммунальных услуг;</w:t>
      </w:r>
      <w:bookmarkEnd w:id="48"/>
      <w:bookmarkEnd w:id="49"/>
    </w:p>
    <w:p w:rsidR="00F37279" w:rsidRPr="009523A6" w:rsidRDefault="00F37279" w:rsidP="00F4053D">
      <w:pPr>
        <w:tabs>
          <w:tab w:val="left" w:pos="720"/>
        </w:tabs>
        <w:ind w:firstLine="567"/>
        <w:rPr>
          <w:szCs w:val="28"/>
        </w:rPr>
      </w:pPr>
      <w:r w:rsidRPr="009523A6">
        <w:rPr>
          <w:szCs w:val="28"/>
        </w:rPr>
        <w:t xml:space="preserve">Так как </w:t>
      </w:r>
      <w:r w:rsidR="00611037" w:rsidRPr="009523A6">
        <w:rPr>
          <w:szCs w:val="28"/>
        </w:rPr>
        <w:t>31%</w:t>
      </w:r>
      <w:r w:rsidR="00D17EF8" w:rsidRPr="009523A6">
        <w:rPr>
          <w:szCs w:val="28"/>
        </w:rPr>
        <w:t xml:space="preserve"> потребителей</w:t>
      </w:r>
      <w:r w:rsidRPr="009523A6">
        <w:rPr>
          <w:szCs w:val="28"/>
        </w:rPr>
        <w:t xml:space="preserve"> не оборудованы приборами учета расхода воды</w:t>
      </w:r>
      <w:r w:rsidR="00D17EF8" w:rsidRPr="009523A6">
        <w:rPr>
          <w:szCs w:val="28"/>
        </w:rPr>
        <w:t>, то</w:t>
      </w:r>
      <w:r w:rsidRPr="009523A6">
        <w:rPr>
          <w:szCs w:val="28"/>
        </w:rPr>
        <w:t xml:space="preserve"> суммарные суточные расходы воды по поселению приняты в соответствии со СНиП 2.04.02-84</w:t>
      </w:r>
      <w:r w:rsidRPr="009523A6">
        <w:rPr>
          <w:szCs w:val="28"/>
          <w:vertAlign w:val="superscript"/>
        </w:rPr>
        <w:t>*</w:t>
      </w:r>
      <w:r w:rsidRPr="009523A6">
        <w:rPr>
          <w:szCs w:val="28"/>
        </w:rPr>
        <w:t xml:space="preserve"> «Водоснабжение. Наружные сети». </w:t>
      </w:r>
    </w:p>
    <w:p w:rsidR="00C138C6" w:rsidRPr="009523A6" w:rsidRDefault="00C138C6" w:rsidP="00F4053D">
      <w:pPr>
        <w:tabs>
          <w:tab w:val="left" w:pos="720"/>
        </w:tabs>
        <w:ind w:firstLine="567"/>
        <w:rPr>
          <w:szCs w:val="28"/>
        </w:rPr>
      </w:pPr>
    </w:p>
    <w:p w:rsidR="00C138C6" w:rsidRPr="009523A6" w:rsidRDefault="00C138C6" w:rsidP="00C138C6">
      <w:pPr>
        <w:ind w:left="1800" w:hanging="1800"/>
        <w:jc w:val="center"/>
        <w:rPr>
          <w:szCs w:val="28"/>
        </w:rPr>
      </w:pPr>
      <w:r w:rsidRPr="009523A6">
        <w:rPr>
          <w:szCs w:val="28"/>
        </w:rPr>
        <w:t>Удельное среднесуточное (за год) водопотребление на хозяйственно-питьевые нужды населения (на одного жителя)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346"/>
        <w:gridCol w:w="3420"/>
      </w:tblGrid>
      <w:tr w:rsidR="00C138C6" w:rsidRPr="009523A6" w:rsidTr="00C138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C6" w:rsidRPr="009523A6" w:rsidRDefault="00C138C6" w:rsidP="000E53E7">
            <w:pPr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№ п/п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C6" w:rsidRPr="009523A6" w:rsidRDefault="00C138C6" w:rsidP="000E53E7">
            <w:pPr>
              <w:jc w:val="center"/>
              <w:rPr>
                <w:szCs w:val="28"/>
              </w:rPr>
            </w:pPr>
          </w:p>
          <w:p w:rsidR="00C138C6" w:rsidRPr="009523A6" w:rsidRDefault="00C138C6" w:rsidP="000E53E7">
            <w:pPr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Степень благоустройства жилой застройки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C6" w:rsidRPr="009523A6" w:rsidRDefault="00C138C6" w:rsidP="000E53E7">
            <w:pPr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Удельное хозяйственно-питьевое водопотребление на одного жителя среднесуточное, л/сут.</w:t>
            </w:r>
          </w:p>
        </w:tc>
      </w:tr>
      <w:tr w:rsidR="00C138C6" w:rsidRPr="009523A6" w:rsidTr="00C138C6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C6" w:rsidRPr="009523A6" w:rsidRDefault="00C138C6" w:rsidP="000E53E7">
            <w:pPr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C6" w:rsidRPr="009523A6" w:rsidRDefault="00C138C6" w:rsidP="000E53E7">
            <w:pPr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C6" w:rsidRPr="009523A6" w:rsidRDefault="00C138C6" w:rsidP="000E53E7">
            <w:pPr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3</w:t>
            </w:r>
          </w:p>
        </w:tc>
      </w:tr>
      <w:tr w:rsidR="00C138C6" w:rsidRPr="009523A6" w:rsidTr="00C138C6">
        <w:trPr>
          <w:trHeight w:val="7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C6" w:rsidRPr="009523A6" w:rsidRDefault="00C138C6" w:rsidP="000E53E7">
            <w:pPr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6" w:rsidRPr="009523A6" w:rsidRDefault="00C138C6" w:rsidP="00C138C6">
            <w:pPr>
              <w:pStyle w:val="ConsPlusNonformat"/>
              <w:rPr>
                <w:sz w:val="28"/>
                <w:szCs w:val="28"/>
              </w:rPr>
            </w:pPr>
            <w:r w:rsidRPr="009523A6">
              <w:rPr>
                <w:rFonts w:ascii="Times New Roman" w:hAnsi="Times New Roman" w:cs="Times New Roman"/>
                <w:sz w:val="28"/>
                <w:szCs w:val="28"/>
              </w:rPr>
              <w:t>Здания, оборудованные внутренним водопроводом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6" w:rsidRPr="009523A6" w:rsidRDefault="00C138C6" w:rsidP="00C138C6">
            <w:pPr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215,7</w:t>
            </w:r>
          </w:p>
        </w:tc>
      </w:tr>
      <w:tr w:rsidR="00C138C6" w:rsidRPr="009523A6" w:rsidTr="00C138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C6" w:rsidRPr="009523A6" w:rsidRDefault="00C138C6" w:rsidP="000E53E7">
            <w:pPr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6" w:rsidRPr="009523A6" w:rsidRDefault="00C138C6" w:rsidP="000E53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523A6">
              <w:rPr>
                <w:rFonts w:ascii="Times New Roman" w:hAnsi="Times New Roman" w:cs="Times New Roman"/>
                <w:sz w:val="28"/>
                <w:szCs w:val="28"/>
              </w:rPr>
              <w:t xml:space="preserve">Для потребителей с водопользованием из водоразборных колонок удельное среднесуточное (за год) водопотребление на одного жителя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6" w:rsidRPr="009523A6" w:rsidRDefault="00C138C6" w:rsidP="000E53E7">
            <w:pPr>
              <w:rPr>
                <w:szCs w:val="28"/>
              </w:rPr>
            </w:pPr>
          </w:p>
          <w:p w:rsidR="00C138C6" w:rsidRPr="009523A6" w:rsidRDefault="00C138C6" w:rsidP="00C138C6">
            <w:pPr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35,17</w:t>
            </w:r>
          </w:p>
        </w:tc>
      </w:tr>
    </w:tbl>
    <w:p w:rsidR="00C138C6" w:rsidRPr="009523A6" w:rsidRDefault="00C138C6" w:rsidP="00C138C6">
      <w:pPr>
        <w:pStyle w:val="Style6"/>
        <w:widowControl/>
        <w:jc w:val="right"/>
        <w:rPr>
          <w:rStyle w:val="FontStyle79"/>
          <w:sz w:val="28"/>
          <w:szCs w:val="28"/>
        </w:rPr>
      </w:pPr>
    </w:p>
    <w:p w:rsidR="00C138C6" w:rsidRPr="009523A6" w:rsidRDefault="00C138C6" w:rsidP="00C138C6">
      <w:pPr>
        <w:jc w:val="center"/>
        <w:rPr>
          <w:szCs w:val="28"/>
        </w:rPr>
      </w:pPr>
      <w:r w:rsidRPr="009523A6">
        <w:rPr>
          <w:szCs w:val="28"/>
        </w:rPr>
        <w:t>Удельное среднесуточное (за год) водопотребление на содержание домашнего скота (на голову)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4778"/>
        <w:gridCol w:w="3190"/>
      </w:tblGrid>
      <w:tr w:rsidR="00C138C6" w:rsidRPr="009523A6" w:rsidTr="000E53E7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C6" w:rsidRPr="009523A6" w:rsidRDefault="00C138C6" w:rsidP="000E53E7">
            <w:pPr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№ п/п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C6" w:rsidRPr="009523A6" w:rsidRDefault="00C138C6" w:rsidP="000E53E7">
            <w:pPr>
              <w:jc w:val="center"/>
              <w:rPr>
                <w:szCs w:val="28"/>
              </w:rPr>
            </w:pPr>
          </w:p>
          <w:p w:rsidR="00C138C6" w:rsidRPr="009523A6" w:rsidRDefault="00C138C6" w:rsidP="000E53E7">
            <w:pPr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Вид животного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C6" w:rsidRPr="009523A6" w:rsidRDefault="00C138C6" w:rsidP="000E53E7">
            <w:pPr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Удельное хозяйственно-питьевое водопотребление на одну голову скота среднесуточное, л/сут.</w:t>
            </w:r>
          </w:p>
        </w:tc>
      </w:tr>
      <w:tr w:rsidR="00C138C6" w:rsidRPr="009523A6" w:rsidTr="000E53E7">
        <w:trPr>
          <w:trHeight w:val="49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C6" w:rsidRPr="009523A6" w:rsidRDefault="00C138C6" w:rsidP="000E53E7">
            <w:pPr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1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6" w:rsidRPr="009523A6" w:rsidRDefault="00C138C6" w:rsidP="000E53E7">
            <w:pPr>
              <w:rPr>
                <w:szCs w:val="28"/>
              </w:rPr>
            </w:pPr>
            <w:r w:rsidRPr="009523A6">
              <w:rPr>
                <w:szCs w:val="28"/>
              </w:rPr>
              <w:t>Коровы, лошади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6" w:rsidRPr="009523A6" w:rsidRDefault="00C138C6" w:rsidP="000E53E7">
            <w:pPr>
              <w:jc w:val="center"/>
              <w:rPr>
                <w:szCs w:val="28"/>
              </w:rPr>
            </w:pPr>
            <w:r w:rsidRPr="009523A6">
              <w:rPr>
                <w:szCs w:val="28"/>
                <w:lang w:val="en-US"/>
              </w:rPr>
              <w:t>6</w:t>
            </w:r>
            <w:r w:rsidRPr="009523A6">
              <w:rPr>
                <w:szCs w:val="28"/>
              </w:rPr>
              <w:t>0,8</w:t>
            </w:r>
          </w:p>
        </w:tc>
      </w:tr>
      <w:tr w:rsidR="00C138C6" w:rsidRPr="009523A6" w:rsidTr="000E53E7">
        <w:trPr>
          <w:trHeight w:val="48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C6" w:rsidRPr="009523A6" w:rsidRDefault="00C138C6" w:rsidP="000E53E7">
            <w:pPr>
              <w:jc w:val="center"/>
              <w:rPr>
                <w:szCs w:val="28"/>
                <w:lang w:val="en-US"/>
              </w:rPr>
            </w:pPr>
            <w:r w:rsidRPr="009523A6">
              <w:rPr>
                <w:szCs w:val="28"/>
                <w:lang w:val="en-US"/>
              </w:rPr>
              <w:t>2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6" w:rsidRPr="009523A6" w:rsidRDefault="00C138C6" w:rsidP="000E53E7">
            <w:pPr>
              <w:rPr>
                <w:szCs w:val="28"/>
              </w:rPr>
            </w:pPr>
            <w:r w:rsidRPr="009523A6">
              <w:rPr>
                <w:szCs w:val="28"/>
              </w:rPr>
              <w:t>Свиньи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6" w:rsidRPr="009523A6" w:rsidRDefault="00C138C6" w:rsidP="000E53E7">
            <w:pPr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30,4</w:t>
            </w:r>
          </w:p>
        </w:tc>
      </w:tr>
      <w:tr w:rsidR="00C138C6" w:rsidRPr="009523A6" w:rsidTr="000E53E7">
        <w:trPr>
          <w:trHeight w:val="57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C6" w:rsidRPr="009523A6" w:rsidRDefault="00C138C6" w:rsidP="000E53E7">
            <w:pPr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6" w:rsidRPr="009523A6" w:rsidRDefault="00C138C6" w:rsidP="000E53E7">
            <w:pPr>
              <w:rPr>
                <w:szCs w:val="28"/>
              </w:rPr>
            </w:pPr>
            <w:r w:rsidRPr="009523A6">
              <w:rPr>
                <w:szCs w:val="28"/>
              </w:rPr>
              <w:t>Овцы, козы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6" w:rsidRPr="009523A6" w:rsidRDefault="00C138C6" w:rsidP="000E53E7">
            <w:pPr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10,1</w:t>
            </w:r>
          </w:p>
        </w:tc>
      </w:tr>
    </w:tbl>
    <w:p w:rsidR="00421DAC" w:rsidRPr="009523A6" w:rsidRDefault="00421DAC" w:rsidP="00B73CE1">
      <w:pPr>
        <w:pStyle w:val="2"/>
      </w:pPr>
      <w:bookmarkStart w:id="50" w:name="_Toc391384238"/>
      <w:bookmarkStart w:id="51" w:name="_Toc399097005"/>
      <w:r w:rsidRPr="009523A6">
        <w:lastRenderedPageBreak/>
        <w:t>д) описание существующей системы коммерческого учета питьевой, технической воды и планов по установке приборов учета;</w:t>
      </w:r>
      <w:bookmarkEnd w:id="50"/>
      <w:bookmarkEnd w:id="51"/>
    </w:p>
    <w:p w:rsidR="00456E26" w:rsidRPr="009523A6" w:rsidRDefault="00456E26" w:rsidP="00F615C1">
      <w:pPr>
        <w:snapToGrid/>
        <w:spacing w:line="276" w:lineRule="auto"/>
        <w:ind w:firstLine="567"/>
        <w:rPr>
          <w:szCs w:val="28"/>
        </w:rPr>
      </w:pPr>
      <w:r w:rsidRPr="009523A6">
        <w:rPr>
          <w:szCs w:val="28"/>
        </w:rPr>
        <w:t>В</w:t>
      </w:r>
      <w:r w:rsidR="00041DBE" w:rsidRPr="009523A6">
        <w:rPr>
          <w:szCs w:val="28"/>
        </w:rPr>
        <w:t xml:space="preserve"> </w:t>
      </w:r>
      <w:r w:rsidR="007F1ABA" w:rsidRPr="009523A6">
        <w:rPr>
          <w:rFonts w:eastAsia="TimesNewRomanPSMT"/>
          <w:szCs w:val="32"/>
        </w:rPr>
        <w:t>Мамоновском сельсовете</w:t>
      </w:r>
      <w:r w:rsidR="00D76E1E" w:rsidRPr="009523A6">
        <w:rPr>
          <w:szCs w:val="32"/>
        </w:rPr>
        <w:t xml:space="preserve"> </w:t>
      </w:r>
      <w:r w:rsidR="007F1ABA" w:rsidRPr="009523A6">
        <w:rPr>
          <w:rFonts w:eastAsia="TimesNewRomanPSMT"/>
          <w:szCs w:val="32"/>
        </w:rPr>
        <w:t>Маслянинского</w:t>
      </w:r>
      <w:r w:rsidR="00041DBE" w:rsidRPr="009523A6">
        <w:rPr>
          <w:rFonts w:eastAsia="TimesNewRomanPSMT"/>
          <w:szCs w:val="32"/>
        </w:rPr>
        <w:t xml:space="preserve"> района </w:t>
      </w:r>
      <w:r w:rsidR="00220931" w:rsidRPr="009523A6">
        <w:rPr>
          <w:szCs w:val="32"/>
        </w:rPr>
        <w:t>Новосибирской области</w:t>
      </w:r>
      <w:r w:rsidR="00D76E1E" w:rsidRPr="009523A6">
        <w:rPr>
          <w:szCs w:val="32"/>
        </w:rPr>
        <w:t xml:space="preserve"> </w:t>
      </w:r>
      <w:r w:rsidR="001A41D4" w:rsidRPr="009523A6">
        <w:rPr>
          <w:szCs w:val="28"/>
        </w:rPr>
        <w:t>дома</w:t>
      </w:r>
      <w:r w:rsidR="0036598C" w:rsidRPr="009523A6">
        <w:rPr>
          <w:szCs w:val="28"/>
        </w:rPr>
        <w:t xml:space="preserve"> не </w:t>
      </w:r>
      <w:r w:rsidRPr="009523A6">
        <w:rPr>
          <w:szCs w:val="28"/>
        </w:rPr>
        <w:t>оснащен</w:t>
      </w:r>
      <w:r w:rsidR="001A41D4" w:rsidRPr="009523A6">
        <w:rPr>
          <w:szCs w:val="28"/>
        </w:rPr>
        <w:t>ы</w:t>
      </w:r>
      <w:r w:rsidRPr="009523A6">
        <w:rPr>
          <w:szCs w:val="28"/>
        </w:rPr>
        <w:t xml:space="preserve"> приборами учета расхода воды, что является нарушением федерального закона 261</w:t>
      </w:r>
      <w:r w:rsidR="00421DAC" w:rsidRPr="009523A6">
        <w:rPr>
          <w:szCs w:val="28"/>
        </w:rPr>
        <w:t>-</w:t>
      </w:r>
      <w:r w:rsidRPr="009523A6">
        <w:rPr>
          <w:szCs w:val="28"/>
        </w:rPr>
        <w:t>ФЗ от. 23.11.09. Поэтому программой развития системы водоснабжения предусматривается установка приборов учета воды.</w:t>
      </w:r>
    </w:p>
    <w:p w:rsidR="005C14E2" w:rsidRPr="009523A6" w:rsidRDefault="005C14E2" w:rsidP="00F615C1">
      <w:pPr>
        <w:snapToGrid/>
        <w:spacing w:line="276" w:lineRule="auto"/>
        <w:ind w:firstLine="567"/>
        <w:rPr>
          <w:szCs w:val="28"/>
        </w:rPr>
      </w:pPr>
    </w:p>
    <w:p w:rsidR="00421DAC" w:rsidRPr="009523A6" w:rsidRDefault="00421DAC" w:rsidP="00B73CE1">
      <w:pPr>
        <w:pStyle w:val="2"/>
      </w:pPr>
      <w:bookmarkStart w:id="52" w:name="_Toc391384239"/>
      <w:bookmarkStart w:id="53" w:name="_Toc399097006"/>
      <w:r w:rsidRPr="009523A6">
        <w:t xml:space="preserve">е) анализ резервов и дефицитов производственных мощностей </w:t>
      </w:r>
      <w:r w:rsidR="00E64CD7" w:rsidRPr="009523A6">
        <w:t>системы водоснабжения поселения</w:t>
      </w:r>
      <w:r w:rsidRPr="009523A6">
        <w:t>;</w:t>
      </w:r>
      <w:bookmarkEnd w:id="52"/>
      <w:bookmarkEnd w:id="53"/>
    </w:p>
    <w:p w:rsidR="00456E26" w:rsidRPr="009523A6" w:rsidRDefault="00041DBE" w:rsidP="002F31B1">
      <w:pPr>
        <w:ind w:firstLine="567"/>
        <w:rPr>
          <w:szCs w:val="28"/>
        </w:rPr>
      </w:pPr>
      <w:r w:rsidRPr="009523A6">
        <w:rPr>
          <w:szCs w:val="28"/>
        </w:rPr>
        <w:t xml:space="preserve">В </w:t>
      </w:r>
      <w:r w:rsidR="00FC183F" w:rsidRPr="009523A6">
        <w:rPr>
          <w:rFonts w:eastAsia="TimesNewRomanPSMT"/>
          <w:szCs w:val="32"/>
        </w:rPr>
        <w:t>Мамоновском сельсовете</w:t>
      </w:r>
      <w:r w:rsidR="00A65AE5" w:rsidRPr="009523A6">
        <w:rPr>
          <w:szCs w:val="32"/>
        </w:rPr>
        <w:t xml:space="preserve"> </w:t>
      </w:r>
      <w:r w:rsidR="00FC183F" w:rsidRPr="009523A6">
        <w:rPr>
          <w:rFonts w:eastAsia="TimesNewRomanPSMT"/>
          <w:szCs w:val="32"/>
        </w:rPr>
        <w:t>Маслянинского</w:t>
      </w:r>
      <w:r w:rsidRPr="009523A6">
        <w:rPr>
          <w:rFonts w:eastAsia="TimesNewRomanPSMT"/>
          <w:szCs w:val="32"/>
        </w:rPr>
        <w:t xml:space="preserve"> района </w:t>
      </w:r>
      <w:r w:rsidR="00220931" w:rsidRPr="009523A6">
        <w:rPr>
          <w:szCs w:val="32"/>
        </w:rPr>
        <w:t>Новосибирской области</w:t>
      </w:r>
      <w:r w:rsidR="00D76E1E" w:rsidRPr="009523A6">
        <w:rPr>
          <w:szCs w:val="32"/>
        </w:rPr>
        <w:t xml:space="preserve"> </w:t>
      </w:r>
      <w:r w:rsidR="00A65AE5" w:rsidRPr="009523A6">
        <w:rPr>
          <w:color w:val="000000"/>
          <w:szCs w:val="28"/>
        </w:rPr>
        <w:t>нет</w:t>
      </w:r>
      <w:r w:rsidR="00722947" w:rsidRPr="009523A6">
        <w:rPr>
          <w:color w:val="000000"/>
          <w:szCs w:val="28"/>
        </w:rPr>
        <w:t xml:space="preserve"> </w:t>
      </w:r>
      <w:r w:rsidR="00A65AE5" w:rsidRPr="009523A6">
        <w:rPr>
          <w:color w:val="000000"/>
          <w:szCs w:val="28"/>
        </w:rPr>
        <w:t>нехватки</w:t>
      </w:r>
      <w:r w:rsidR="00456E26" w:rsidRPr="009523A6">
        <w:rPr>
          <w:color w:val="000000"/>
          <w:szCs w:val="28"/>
        </w:rPr>
        <w:t xml:space="preserve"> производственных мощностей системы водоснабжения</w:t>
      </w:r>
      <w:r w:rsidR="007F1ABA" w:rsidRPr="009523A6">
        <w:rPr>
          <w:color w:val="000000"/>
          <w:szCs w:val="28"/>
        </w:rPr>
        <w:t>.</w:t>
      </w:r>
    </w:p>
    <w:p w:rsidR="00456E26" w:rsidRPr="009523A6" w:rsidRDefault="00456E26" w:rsidP="00371B06">
      <w:pPr>
        <w:rPr>
          <w:szCs w:val="28"/>
        </w:rPr>
      </w:pPr>
    </w:p>
    <w:p w:rsidR="00207EB9" w:rsidRPr="009523A6" w:rsidRDefault="00207EB9" w:rsidP="00B73CE1">
      <w:pPr>
        <w:pStyle w:val="2"/>
      </w:pPr>
      <w:bookmarkStart w:id="54" w:name="_Toc391384240"/>
      <w:bookmarkStart w:id="55" w:name="_Toc399097007"/>
      <w:r w:rsidRPr="009523A6">
        <w:t>ж) прогнозные балансы потребления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застройки;</w:t>
      </w:r>
      <w:bookmarkEnd w:id="54"/>
      <w:bookmarkEnd w:id="55"/>
    </w:p>
    <w:p w:rsidR="00611037" w:rsidRPr="009523A6" w:rsidRDefault="00611037" w:rsidP="00D44394">
      <w:pPr>
        <w:autoSpaceDE w:val="0"/>
        <w:autoSpaceDN w:val="0"/>
        <w:adjustRightInd w:val="0"/>
        <w:ind w:firstLine="567"/>
      </w:pPr>
      <w:bookmarkStart w:id="56" w:name="_Toc391384241"/>
      <w:r w:rsidRPr="009523A6">
        <w:t>Поставщиком холодной воды в</w:t>
      </w:r>
      <w:r w:rsidRPr="009523A6">
        <w:rPr>
          <w:szCs w:val="28"/>
        </w:rPr>
        <w:t xml:space="preserve"> Мамоновском сельсовете является ООО «Водоканал»</w:t>
      </w:r>
      <w:r w:rsidRPr="009523A6">
        <w:t>, данные о  балансе</w:t>
      </w:r>
      <w:r w:rsidR="00D44394" w:rsidRPr="009523A6">
        <w:t xml:space="preserve"> подачи и реализации воды не пре</w:t>
      </w:r>
      <w:r w:rsidRPr="009523A6">
        <w:t>доставляет.</w:t>
      </w:r>
    </w:p>
    <w:p w:rsidR="00611037" w:rsidRPr="009523A6" w:rsidRDefault="00611037" w:rsidP="00611037">
      <w:pPr>
        <w:autoSpaceDE w:val="0"/>
        <w:autoSpaceDN w:val="0"/>
        <w:adjustRightInd w:val="0"/>
        <w:ind w:firstLine="709"/>
      </w:pPr>
    </w:p>
    <w:p w:rsidR="00207EB9" w:rsidRPr="009523A6" w:rsidRDefault="00207EB9" w:rsidP="00B73CE1">
      <w:pPr>
        <w:pStyle w:val="2"/>
      </w:pPr>
      <w:bookmarkStart w:id="57" w:name="_Toc399097008"/>
      <w:r w:rsidRPr="009523A6">
        <w:t>з)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системы;</w:t>
      </w:r>
      <w:bookmarkEnd w:id="56"/>
      <w:bookmarkEnd w:id="57"/>
    </w:p>
    <w:p w:rsidR="00EB2717" w:rsidRPr="009523A6" w:rsidRDefault="004812AC" w:rsidP="00207EB9">
      <w:pPr>
        <w:ind w:firstLine="567"/>
      </w:pPr>
      <w:r w:rsidRPr="009523A6">
        <w:t xml:space="preserve">Горячее водоснабжение в </w:t>
      </w:r>
      <w:r w:rsidR="00FC183F" w:rsidRPr="009523A6">
        <w:t>Мамоновском сельсовете</w:t>
      </w:r>
      <w:r w:rsidRPr="009523A6">
        <w:t xml:space="preserve"> отсутствует. </w:t>
      </w:r>
    </w:p>
    <w:p w:rsidR="00207EB9" w:rsidRPr="009523A6" w:rsidRDefault="00207EB9" w:rsidP="00EB2717">
      <w:pPr>
        <w:jc w:val="left"/>
      </w:pPr>
    </w:p>
    <w:p w:rsidR="00207EB9" w:rsidRPr="009523A6" w:rsidRDefault="00207EB9" w:rsidP="00B73CE1">
      <w:pPr>
        <w:pStyle w:val="2"/>
      </w:pPr>
      <w:bookmarkStart w:id="58" w:name="_Toc391384242"/>
      <w:bookmarkStart w:id="59" w:name="_Toc399097009"/>
      <w:r w:rsidRPr="009523A6">
        <w:t>и) сведения о фактическом и ожидаемом потреблении питьевой, технической воды (годовое, среднесуточное, максимальное суточное);</w:t>
      </w:r>
      <w:bookmarkEnd w:id="58"/>
      <w:bookmarkEnd w:id="59"/>
    </w:p>
    <w:p w:rsidR="00D44394" w:rsidRPr="009523A6" w:rsidRDefault="00D44394" w:rsidP="00D44394">
      <w:pPr>
        <w:autoSpaceDE w:val="0"/>
        <w:autoSpaceDN w:val="0"/>
        <w:adjustRightInd w:val="0"/>
        <w:ind w:firstLine="567"/>
      </w:pPr>
      <w:r w:rsidRPr="009523A6">
        <w:t>Поставщиком холодной воды в</w:t>
      </w:r>
      <w:r w:rsidRPr="009523A6">
        <w:rPr>
          <w:szCs w:val="28"/>
        </w:rPr>
        <w:t xml:space="preserve"> Мамоновском сельсовете является ООО «Водоканал»</w:t>
      </w:r>
      <w:r w:rsidRPr="009523A6">
        <w:t>, данные о  балансе подачи и реализации воды не предоставляет.</w:t>
      </w:r>
    </w:p>
    <w:p w:rsidR="00FF6599" w:rsidRPr="009523A6" w:rsidRDefault="00FF6599" w:rsidP="00FF6599">
      <w:pPr>
        <w:jc w:val="center"/>
        <w:rPr>
          <w:b/>
        </w:rPr>
      </w:pPr>
    </w:p>
    <w:p w:rsidR="00207EB9" w:rsidRPr="009523A6" w:rsidRDefault="00207EB9" w:rsidP="00B73CE1">
      <w:pPr>
        <w:pStyle w:val="2"/>
      </w:pPr>
      <w:bookmarkStart w:id="60" w:name="_Toc391384243"/>
      <w:bookmarkStart w:id="61" w:name="_Toc399097010"/>
      <w:r w:rsidRPr="009523A6">
        <w:lastRenderedPageBreak/>
        <w:t>к) описание территориальной структуры потребления питьевой, технической воды, которую следует определять по отчетам организаций, осуществляющих водоснабжение, с разбивкой по технологическим зонам;</w:t>
      </w:r>
      <w:bookmarkEnd w:id="60"/>
      <w:bookmarkEnd w:id="61"/>
    </w:p>
    <w:p w:rsidR="00207EB9" w:rsidRPr="009523A6" w:rsidRDefault="00C2150D" w:rsidP="00D4641A">
      <w:pPr>
        <w:pStyle w:val="S1"/>
      </w:pPr>
      <w:r w:rsidRPr="009523A6">
        <w:t>Вс</w:t>
      </w:r>
      <w:r w:rsidR="00207EB9" w:rsidRPr="009523A6">
        <w:t xml:space="preserve">я территория </w:t>
      </w:r>
      <w:r w:rsidR="00FC183F" w:rsidRPr="009523A6">
        <w:t>Мамоновского сельсовета</w:t>
      </w:r>
      <w:r w:rsidR="009F171D" w:rsidRPr="009523A6">
        <w:t xml:space="preserve"> </w:t>
      </w:r>
      <w:r w:rsidRPr="009523A6">
        <w:t>является одной территориальной зоной. Поэтому территориальная</w:t>
      </w:r>
      <w:r w:rsidR="004867EF" w:rsidRPr="009523A6">
        <w:t xml:space="preserve"> </w:t>
      </w:r>
      <w:r w:rsidRPr="009523A6">
        <w:t>структура потребления воды совпадает с общим балансом по</w:t>
      </w:r>
      <w:r w:rsidR="009F171D" w:rsidRPr="009523A6">
        <w:t>дачи воды.</w:t>
      </w:r>
    </w:p>
    <w:p w:rsidR="009F171D" w:rsidRPr="009523A6" w:rsidRDefault="009F171D" w:rsidP="00D4641A">
      <w:pPr>
        <w:pStyle w:val="S1"/>
      </w:pPr>
    </w:p>
    <w:p w:rsidR="00207EB9" w:rsidRPr="009523A6" w:rsidRDefault="00207EB9" w:rsidP="00B73CE1">
      <w:pPr>
        <w:pStyle w:val="2"/>
      </w:pPr>
      <w:bookmarkStart w:id="62" w:name="_Toc391384244"/>
      <w:bookmarkStart w:id="63" w:name="_Toc399097011"/>
      <w:r w:rsidRPr="009523A6">
        <w:t>л)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питьевой, технической воды с учетом данных о перспективном потреблении горячей, питьевой, технической воды абонентами;</w:t>
      </w:r>
      <w:bookmarkEnd w:id="62"/>
      <w:bookmarkEnd w:id="63"/>
    </w:p>
    <w:p w:rsidR="008B03D4" w:rsidRPr="009523A6" w:rsidRDefault="00E87ADE" w:rsidP="002F31B1">
      <w:pPr>
        <w:pStyle w:val="aff3"/>
        <w:ind w:left="0" w:firstLine="567"/>
        <w:rPr>
          <w:sz w:val="28"/>
          <w:szCs w:val="28"/>
        </w:rPr>
      </w:pPr>
      <w:r w:rsidRPr="009523A6">
        <w:rPr>
          <w:sz w:val="28"/>
          <w:szCs w:val="28"/>
        </w:rPr>
        <w:t xml:space="preserve">В плане перспективного развития строительство новых бюджетных организаций не предусматривается. Но </w:t>
      </w:r>
      <w:r w:rsidR="0017744E" w:rsidRPr="009523A6">
        <w:rPr>
          <w:sz w:val="28"/>
          <w:szCs w:val="28"/>
        </w:rPr>
        <w:t xml:space="preserve">при увеличении численности населения учитывалось и изменение числа детей. </w:t>
      </w:r>
    </w:p>
    <w:p w:rsidR="00FF6599" w:rsidRPr="009523A6" w:rsidRDefault="00FF6599" w:rsidP="002F31B1">
      <w:pPr>
        <w:pStyle w:val="aff3"/>
        <w:ind w:left="0" w:firstLine="567"/>
        <w:rPr>
          <w:sz w:val="28"/>
          <w:szCs w:val="28"/>
        </w:rPr>
      </w:pPr>
    </w:p>
    <w:p w:rsidR="00207EB9" w:rsidRPr="009523A6" w:rsidRDefault="00207EB9" w:rsidP="00B73CE1">
      <w:pPr>
        <w:pStyle w:val="2"/>
      </w:pPr>
      <w:bookmarkStart w:id="64" w:name="_Toc391384245"/>
      <w:bookmarkStart w:id="65" w:name="_Toc399097012"/>
      <w:r w:rsidRPr="009523A6">
        <w:t>м) сведения о фактических и планируемых потерях питьевой, технической воды при ее транспортировке (годовые, среднесуточные значения);</w:t>
      </w:r>
      <w:bookmarkEnd w:id="64"/>
      <w:bookmarkEnd w:id="65"/>
    </w:p>
    <w:p w:rsidR="00D44394" w:rsidRPr="009523A6" w:rsidRDefault="00D44394" w:rsidP="00D44394">
      <w:pPr>
        <w:autoSpaceDE w:val="0"/>
        <w:autoSpaceDN w:val="0"/>
        <w:adjustRightInd w:val="0"/>
        <w:ind w:firstLine="567"/>
      </w:pPr>
      <w:r w:rsidRPr="009523A6">
        <w:t>Поставщиком холодной воды в</w:t>
      </w:r>
      <w:r w:rsidRPr="009523A6">
        <w:rPr>
          <w:szCs w:val="28"/>
        </w:rPr>
        <w:t xml:space="preserve"> Мамоновском сельсовете является ООО «Водоканал»</w:t>
      </w:r>
      <w:r w:rsidRPr="009523A6">
        <w:t>, данные о  потерях воды при транспортировке не предоставляет.</w:t>
      </w:r>
    </w:p>
    <w:p w:rsidR="00FA245B" w:rsidRPr="009523A6" w:rsidRDefault="00FA245B" w:rsidP="00371B06">
      <w:pPr>
        <w:rPr>
          <w:szCs w:val="28"/>
        </w:rPr>
      </w:pPr>
    </w:p>
    <w:p w:rsidR="00207EB9" w:rsidRPr="009523A6" w:rsidRDefault="00207EB9" w:rsidP="00B73CE1">
      <w:pPr>
        <w:pStyle w:val="2"/>
      </w:pPr>
      <w:bookmarkStart w:id="66" w:name="_Toc391384246"/>
      <w:bookmarkStart w:id="67" w:name="_Toc399097013"/>
      <w:r w:rsidRPr="009523A6">
        <w:t>н) перспективные балансы водоснабжения (общий - баланс подачи и реализации питьевой, технической воды, террито</w:t>
      </w:r>
      <w:r w:rsidR="001A41D4" w:rsidRPr="009523A6">
        <w:t xml:space="preserve">риальный - баланс подачи </w:t>
      </w:r>
      <w:r w:rsidRPr="009523A6">
        <w:t>питьевой, технической воды по технологическим зонам водоснабжения, структурный - баланс реализации питьевой, технической воды по группам абонентов);</w:t>
      </w:r>
      <w:bookmarkEnd w:id="66"/>
      <w:bookmarkEnd w:id="67"/>
    </w:p>
    <w:p w:rsidR="00D44394" w:rsidRPr="009523A6" w:rsidRDefault="00D44394" w:rsidP="00D44394">
      <w:pPr>
        <w:autoSpaceDE w:val="0"/>
        <w:autoSpaceDN w:val="0"/>
        <w:adjustRightInd w:val="0"/>
        <w:ind w:firstLine="567"/>
      </w:pPr>
      <w:r w:rsidRPr="009523A6">
        <w:t>Поставщиком холодной воды в</w:t>
      </w:r>
      <w:r w:rsidRPr="009523A6">
        <w:rPr>
          <w:szCs w:val="28"/>
        </w:rPr>
        <w:t xml:space="preserve"> Мамоновском сельсовете является ООО «Водоканал»</w:t>
      </w:r>
      <w:r w:rsidRPr="009523A6">
        <w:t>, данные о  балансах водоснабжения  не предоставляет.</w:t>
      </w:r>
    </w:p>
    <w:p w:rsidR="00207EB9" w:rsidRPr="009523A6" w:rsidRDefault="00207EB9" w:rsidP="00B4601D">
      <w:pPr>
        <w:ind w:firstLine="567"/>
        <w:rPr>
          <w:szCs w:val="28"/>
        </w:rPr>
      </w:pPr>
    </w:p>
    <w:p w:rsidR="00207EB9" w:rsidRPr="009523A6" w:rsidRDefault="00207EB9" w:rsidP="00B73CE1">
      <w:pPr>
        <w:pStyle w:val="2"/>
      </w:pPr>
      <w:bookmarkStart w:id="68" w:name="_Toc391384247"/>
      <w:bookmarkStart w:id="69" w:name="_Toc399097014"/>
      <w:r w:rsidRPr="009523A6">
        <w:lastRenderedPageBreak/>
        <w:t xml:space="preserve">о) расчет требуемой мощности водозаборных и очистных сооружений исходя из данных о перспективном потреблении </w:t>
      </w:r>
      <w:r w:rsidR="003919E8" w:rsidRPr="009523A6">
        <w:t>п</w:t>
      </w:r>
      <w:r w:rsidRPr="009523A6">
        <w:t>итьевой, технической воды и величины потерь питьевой, технической воды при ее транспортировке с указанием требуемых объемов подачи и потребления  питьевой, технической воды, дефицита (резерва) мощностей по технологическим зонам с разбивкой по годам;</w:t>
      </w:r>
      <w:bookmarkEnd w:id="68"/>
      <w:bookmarkEnd w:id="69"/>
    </w:p>
    <w:p w:rsidR="00D44394" w:rsidRPr="009523A6" w:rsidRDefault="00D44394" w:rsidP="00D44394">
      <w:pPr>
        <w:autoSpaceDE w:val="0"/>
        <w:autoSpaceDN w:val="0"/>
        <w:adjustRightInd w:val="0"/>
        <w:ind w:firstLine="567"/>
      </w:pPr>
      <w:r w:rsidRPr="009523A6">
        <w:t>Поставщиком холодной воды в</w:t>
      </w:r>
      <w:r w:rsidRPr="009523A6">
        <w:rPr>
          <w:szCs w:val="28"/>
        </w:rPr>
        <w:t xml:space="preserve"> Мамоновском сельсовете является ООО «Водоканал»</w:t>
      </w:r>
      <w:r w:rsidRPr="009523A6">
        <w:t>, данные о  балансах водоснабжения  не предоставляет.</w:t>
      </w:r>
    </w:p>
    <w:p w:rsidR="00FF6599" w:rsidRPr="009523A6" w:rsidRDefault="00FF6599" w:rsidP="007472BD">
      <w:pPr>
        <w:ind w:firstLine="567"/>
        <w:rPr>
          <w:szCs w:val="28"/>
        </w:rPr>
      </w:pPr>
    </w:p>
    <w:p w:rsidR="00207EB9" w:rsidRPr="009523A6" w:rsidRDefault="00207EB9" w:rsidP="00B73CE1">
      <w:pPr>
        <w:pStyle w:val="2"/>
      </w:pPr>
      <w:bookmarkStart w:id="70" w:name="_Toc391384248"/>
      <w:bookmarkStart w:id="71" w:name="_Toc399097015"/>
      <w:r w:rsidRPr="009523A6">
        <w:t>п) наименование организации, которая наделена статусом гарантирующей организации.</w:t>
      </w:r>
      <w:bookmarkEnd w:id="70"/>
      <w:bookmarkEnd w:id="71"/>
    </w:p>
    <w:p w:rsidR="00FF6599" w:rsidRPr="009523A6" w:rsidRDefault="009F171D" w:rsidP="00FF6599">
      <w:pPr>
        <w:autoSpaceDE w:val="0"/>
        <w:autoSpaceDN w:val="0"/>
        <w:adjustRightInd w:val="0"/>
        <w:ind w:firstLine="709"/>
      </w:pPr>
      <w:r w:rsidRPr="009523A6">
        <w:t>Поставщиком холодной воды в</w:t>
      </w:r>
      <w:r w:rsidR="00A4243D" w:rsidRPr="009523A6">
        <w:rPr>
          <w:szCs w:val="28"/>
        </w:rPr>
        <w:t xml:space="preserve"> </w:t>
      </w:r>
      <w:r w:rsidR="00FC183F" w:rsidRPr="009523A6">
        <w:rPr>
          <w:szCs w:val="28"/>
        </w:rPr>
        <w:t>Мамоновском сельсовете</w:t>
      </w:r>
      <w:r w:rsidRPr="009523A6">
        <w:rPr>
          <w:szCs w:val="28"/>
        </w:rPr>
        <w:t xml:space="preserve"> </w:t>
      </w:r>
      <w:r w:rsidR="00EC3539" w:rsidRPr="009523A6">
        <w:rPr>
          <w:szCs w:val="28"/>
        </w:rPr>
        <w:t xml:space="preserve">является </w:t>
      </w:r>
      <w:r w:rsidR="00FC183F" w:rsidRPr="009523A6">
        <w:rPr>
          <w:szCs w:val="28"/>
        </w:rPr>
        <w:t>ООО «Водоканал»</w:t>
      </w:r>
      <w:r w:rsidR="00FF6599" w:rsidRPr="009523A6">
        <w:t>.</w:t>
      </w:r>
    </w:p>
    <w:p w:rsidR="00207EB9" w:rsidRPr="009523A6" w:rsidRDefault="00207EB9" w:rsidP="002F5598">
      <w:pPr>
        <w:pStyle w:val="1"/>
        <w:keepLines/>
        <w:numPr>
          <w:ilvl w:val="0"/>
          <w:numId w:val="10"/>
        </w:numPr>
        <w:spacing w:before="480" w:after="0"/>
        <w:rPr>
          <w:rFonts w:ascii="Times New Roman" w:hAnsi="Times New Roman"/>
        </w:rPr>
      </w:pPr>
      <w:bookmarkStart w:id="72" w:name="_Toc391384249"/>
      <w:bookmarkStart w:id="73" w:name="_Toc399097016"/>
      <w:r w:rsidRPr="009523A6">
        <w:rPr>
          <w:rFonts w:ascii="Times New Roman" w:hAnsi="Times New Roman"/>
        </w:rPr>
        <w:t>Раздел "Предложения по строительству, реконструкции и модернизации объектов централизованных систем водоснабжения"</w:t>
      </w:r>
      <w:bookmarkEnd w:id="72"/>
      <w:bookmarkEnd w:id="73"/>
    </w:p>
    <w:p w:rsidR="00625F12" w:rsidRPr="009523A6" w:rsidRDefault="00625F12" w:rsidP="00625F12">
      <w:pPr>
        <w:rPr>
          <w:color w:val="FF0000"/>
        </w:rPr>
      </w:pPr>
    </w:p>
    <w:p w:rsidR="000E4772" w:rsidRPr="009523A6" w:rsidRDefault="000E4772" w:rsidP="00B73CE1">
      <w:pPr>
        <w:pStyle w:val="2"/>
      </w:pPr>
      <w:bookmarkStart w:id="74" w:name="_Toc399097017"/>
      <w:r w:rsidRPr="009523A6">
        <w:t>а) перечень основных мероприятий по реализации схем водоснабжения с разбивкой по годам;</w:t>
      </w:r>
      <w:bookmarkEnd w:id="74"/>
    </w:p>
    <w:p w:rsidR="00E72812" w:rsidRPr="009523A6" w:rsidRDefault="00E72812" w:rsidP="00E728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23A6">
        <w:rPr>
          <w:rFonts w:ascii="Times New Roman" w:hAnsi="Times New Roman" w:cs="Times New Roman"/>
          <w:sz w:val="28"/>
          <w:szCs w:val="28"/>
        </w:rPr>
        <w:t>Объемы капитальных вложений</w:t>
      </w:r>
    </w:p>
    <w:p w:rsidR="00E72812" w:rsidRPr="009523A6" w:rsidRDefault="00E72812" w:rsidP="00E72812">
      <w:pPr>
        <w:autoSpaceDE w:val="0"/>
        <w:autoSpaceDN w:val="0"/>
        <w:adjustRightInd w:val="0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88"/>
        <w:gridCol w:w="1916"/>
        <w:gridCol w:w="1666"/>
      </w:tblGrid>
      <w:tr w:rsidR="00E72812" w:rsidRPr="009523A6" w:rsidTr="00CA4FC4">
        <w:tc>
          <w:tcPr>
            <w:tcW w:w="5988" w:type="dxa"/>
          </w:tcPr>
          <w:p w:rsidR="00E72812" w:rsidRPr="009523A6" w:rsidRDefault="00E72812" w:rsidP="00CA4FC4">
            <w:pPr>
              <w:tabs>
                <w:tab w:val="left" w:pos="2775"/>
              </w:tabs>
              <w:jc w:val="center"/>
              <w:rPr>
                <w:b/>
              </w:rPr>
            </w:pPr>
            <w:r w:rsidRPr="009523A6">
              <w:rPr>
                <w:b/>
              </w:rPr>
              <w:t>Наименование</w:t>
            </w:r>
          </w:p>
        </w:tc>
        <w:tc>
          <w:tcPr>
            <w:tcW w:w="1916" w:type="dxa"/>
          </w:tcPr>
          <w:p w:rsidR="00E72812" w:rsidRPr="009523A6" w:rsidRDefault="00E72812" w:rsidP="00CA4FC4">
            <w:pPr>
              <w:tabs>
                <w:tab w:val="left" w:pos="2775"/>
              </w:tabs>
              <w:jc w:val="center"/>
              <w:rPr>
                <w:b/>
              </w:rPr>
            </w:pPr>
            <w:r w:rsidRPr="009523A6">
              <w:rPr>
                <w:b/>
              </w:rPr>
              <w:t>Год реализации</w:t>
            </w:r>
          </w:p>
        </w:tc>
        <w:tc>
          <w:tcPr>
            <w:tcW w:w="1666" w:type="dxa"/>
          </w:tcPr>
          <w:p w:rsidR="00E72812" w:rsidRPr="009523A6" w:rsidRDefault="00E72812" w:rsidP="00CA4FC4">
            <w:pPr>
              <w:tabs>
                <w:tab w:val="left" w:pos="2775"/>
              </w:tabs>
              <w:jc w:val="center"/>
              <w:rPr>
                <w:b/>
              </w:rPr>
            </w:pPr>
            <w:r w:rsidRPr="009523A6">
              <w:rPr>
                <w:b/>
              </w:rPr>
              <w:t>Стоимость проекта, тыс. руб.</w:t>
            </w:r>
          </w:p>
        </w:tc>
      </w:tr>
      <w:tr w:rsidR="00E72812" w:rsidRPr="009523A6" w:rsidTr="00CA4FC4">
        <w:trPr>
          <w:trHeight w:val="210"/>
        </w:trPr>
        <w:tc>
          <w:tcPr>
            <w:tcW w:w="5988" w:type="dxa"/>
          </w:tcPr>
          <w:p w:rsidR="00E72812" w:rsidRPr="009523A6" w:rsidRDefault="00D44394" w:rsidP="00CA4FC4">
            <w:pPr>
              <w:tabs>
                <w:tab w:val="left" w:pos="2775"/>
              </w:tabs>
              <w:jc w:val="center"/>
              <w:rPr>
                <w:sz w:val="32"/>
                <w:szCs w:val="32"/>
              </w:rPr>
            </w:pPr>
            <w:r w:rsidRPr="009523A6">
              <w:rPr>
                <w:iCs/>
                <w:szCs w:val="28"/>
              </w:rPr>
              <w:t xml:space="preserve">Реконструкция водопроводной сети, с применением труб из современных материалов                 </w:t>
            </w:r>
          </w:p>
        </w:tc>
        <w:tc>
          <w:tcPr>
            <w:tcW w:w="1916" w:type="dxa"/>
          </w:tcPr>
          <w:p w:rsidR="00E72812" w:rsidRPr="009523A6" w:rsidRDefault="00CA4FC4" w:rsidP="00CA4FC4">
            <w:pPr>
              <w:tabs>
                <w:tab w:val="left" w:pos="2775"/>
              </w:tabs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2014</w:t>
            </w:r>
          </w:p>
        </w:tc>
        <w:tc>
          <w:tcPr>
            <w:tcW w:w="1666" w:type="dxa"/>
          </w:tcPr>
          <w:p w:rsidR="00E72812" w:rsidRPr="009523A6" w:rsidRDefault="00CA4FC4" w:rsidP="00CA4FC4">
            <w:pPr>
              <w:tabs>
                <w:tab w:val="left" w:pos="2775"/>
              </w:tabs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400,00</w:t>
            </w:r>
          </w:p>
        </w:tc>
      </w:tr>
      <w:tr w:rsidR="008E2081" w:rsidRPr="009523A6" w:rsidTr="00CA4FC4">
        <w:trPr>
          <w:trHeight w:val="803"/>
        </w:trPr>
        <w:tc>
          <w:tcPr>
            <w:tcW w:w="5988" w:type="dxa"/>
          </w:tcPr>
          <w:p w:rsidR="008E2081" w:rsidRPr="009523A6" w:rsidRDefault="007D04D8" w:rsidP="00CA4FC4">
            <w:pPr>
              <w:jc w:val="center"/>
              <w:rPr>
                <w:iCs/>
                <w:szCs w:val="28"/>
              </w:rPr>
            </w:pPr>
            <w:r w:rsidRPr="009523A6">
              <w:rPr>
                <w:iCs/>
                <w:szCs w:val="28"/>
              </w:rPr>
              <w:t xml:space="preserve">Реконструкция водопроводной  сети, с применением труб из современных материалов                 </w:t>
            </w:r>
          </w:p>
        </w:tc>
        <w:tc>
          <w:tcPr>
            <w:tcW w:w="1916" w:type="dxa"/>
          </w:tcPr>
          <w:p w:rsidR="008E2081" w:rsidRPr="009523A6" w:rsidRDefault="008E2081" w:rsidP="00CA4FC4">
            <w:pPr>
              <w:tabs>
                <w:tab w:val="left" w:pos="2775"/>
              </w:tabs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 xml:space="preserve">2015 </w:t>
            </w:r>
          </w:p>
        </w:tc>
        <w:tc>
          <w:tcPr>
            <w:tcW w:w="1666" w:type="dxa"/>
          </w:tcPr>
          <w:p w:rsidR="008E2081" w:rsidRPr="009523A6" w:rsidRDefault="00CA4FC4" w:rsidP="00CA4FC4">
            <w:pPr>
              <w:tabs>
                <w:tab w:val="left" w:pos="2775"/>
              </w:tabs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250,00</w:t>
            </w:r>
          </w:p>
        </w:tc>
      </w:tr>
      <w:tr w:rsidR="00045CBB" w:rsidRPr="009523A6" w:rsidTr="00CA4FC4">
        <w:trPr>
          <w:trHeight w:val="485"/>
        </w:trPr>
        <w:tc>
          <w:tcPr>
            <w:tcW w:w="5988" w:type="dxa"/>
          </w:tcPr>
          <w:p w:rsidR="00045CBB" w:rsidRPr="009523A6" w:rsidRDefault="00045CBB" w:rsidP="00CA4FC4">
            <w:pPr>
              <w:jc w:val="center"/>
              <w:rPr>
                <w:iCs/>
                <w:szCs w:val="28"/>
              </w:rPr>
            </w:pPr>
            <w:r w:rsidRPr="009523A6">
              <w:rPr>
                <w:iCs/>
                <w:szCs w:val="28"/>
              </w:rPr>
              <w:t>Реконструкция водопроводной сети, с применением труб из современных материалов</w:t>
            </w:r>
          </w:p>
        </w:tc>
        <w:tc>
          <w:tcPr>
            <w:tcW w:w="1916" w:type="dxa"/>
          </w:tcPr>
          <w:p w:rsidR="00045CBB" w:rsidRPr="009523A6" w:rsidRDefault="00CA4FC4" w:rsidP="00CA4FC4">
            <w:pPr>
              <w:tabs>
                <w:tab w:val="left" w:pos="2775"/>
              </w:tabs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2016</w:t>
            </w:r>
          </w:p>
        </w:tc>
        <w:tc>
          <w:tcPr>
            <w:tcW w:w="1666" w:type="dxa"/>
          </w:tcPr>
          <w:p w:rsidR="00045CBB" w:rsidRPr="009523A6" w:rsidRDefault="00CA4FC4" w:rsidP="00CA4FC4">
            <w:pPr>
              <w:tabs>
                <w:tab w:val="left" w:pos="2775"/>
              </w:tabs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325,00</w:t>
            </w:r>
          </w:p>
        </w:tc>
      </w:tr>
      <w:tr w:rsidR="00CA4FC4" w:rsidRPr="009523A6" w:rsidTr="00CA4FC4">
        <w:trPr>
          <w:trHeight w:val="167"/>
        </w:trPr>
        <w:tc>
          <w:tcPr>
            <w:tcW w:w="5988" w:type="dxa"/>
          </w:tcPr>
          <w:p w:rsidR="00CA4FC4" w:rsidRPr="009523A6" w:rsidRDefault="00CA4FC4" w:rsidP="00CA4FC4">
            <w:pPr>
              <w:tabs>
                <w:tab w:val="left" w:pos="2775"/>
              </w:tabs>
              <w:jc w:val="center"/>
              <w:rPr>
                <w:iCs/>
                <w:szCs w:val="28"/>
              </w:rPr>
            </w:pPr>
            <w:r w:rsidRPr="009523A6">
              <w:rPr>
                <w:iCs/>
                <w:szCs w:val="28"/>
              </w:rPr>
              <w:t>Реконструкция водопроводной сети, с применением труб из современных материалов</w:t>
            </w:r>
          </w:p>
        </w:tc>
        <w:tc>
          <w:tcPr>
            <w:tcW w:w="1916" w:type="dxa"/>
          </w:tcPr>
          <w:p w:rsidR="00CA4FC4" w:rsidRPr="009523A6" w:rsidRDefault="00CA4FC4" w:rsidP="00CA4FC4">
            <w:pPr>
              <w:tabs>
                <w:tab w:val="left" w:pos="2775"/>
              </w:tabs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2017</w:t>
            </w:r>
          </w:p>
        </w:tc>
        <w:tc>
          <w:tcPr>
            <w:tcW w:w="1666" w:type="dxa"/>
          </w:tcPr>
          <w:p w:rsidR="00CA4FC4" w:rsidRPr="009523A6" w:rsidRDefault="00CA4FC4" w:rsidP="00CA4FC4">
            <w:pPr>
              <w:tabs>
                <w:tab w:val="left" w:pos="2775"/>
              </w:tabs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250,00</w:t>
            </w:r>
          </w:p>
        </w:tc>
      </w:tr>
      <w:tr w:rsidR="00CA4FC4" w:rsidRPr="009523A6" w:rsidTr="00CA4FC4">
        <w:trPr>
          <w:trHeight w:val="469"/>
        </w:trPr>
        <w:tc>
          <w:tcPr>
            <w:tcW w:w="5988" w:type="dxa"/>
          </w:tcPr>
          <w:p w:rsidR="00CA4FC4" w:rsidRPr="009523A6" w:rsidRDefault="00CA4FC4" w:rsidP="00CA4FC4">
            <w:pPr>
              <w:jc w:val="center"/>
              <w:rPr>
                <w:iCs/>
                <w:szCs w:val="28"/>
              </w:rPr>
            </w:pPr>
            <w:r w:rsidRPr="009523A6">
              <w:rPr>
                <w:iCs/>
                <w:szCs w:val="28"/>
              </w:rPr>
              <w:t>Реконструкция водопроводной сети, с применением труб из современных материалов</w:t>
            </w:r>
          </w:p>
        </w:tc>
        <w:tc>
          <w:tcPr>
            <w:tcW w:w="1916" w:type="dxa"/>
          </w:tcPr>
          <w:p w:rsidR="00CA4FC4" w:rsidRPr="009523A6" w:rsidRDefault="00CA4FC4" w:rsidP="00CA4FC4">
            <w:pPr>
              <w:tabs>
                <w:tab w:val="left" w:pos="2775"/>
              </w:tabs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2018</w:t>
            </w:r>
          </w:p>
        </w:tc>
        <w:tc>
          <w:tcPr>
            <w:tcW w:w="1666" w:type="dxa"/>
          </w:tcPr>
          <w:p w:rsidR="00CA4FC4" w:rsidRPr="009523A6" w:rsidRDefault="00CA4FC4" w:rsidP="00CA4FC4">
            <w:pPr>
              <w:tabs>
                <w:tab w:val="left" w:pos="2775"/>
              </w:tabs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250,00</w:t>
            </w:r>
          </w:p>
        </w:tc>
      </w:tr>
      <w:tr w:rsidR="00CA4FC4" w:rsidRPr="009523A6" w:rsidTr="00CA4FC4">
        <w:trPr>
          <w:trHeight w:val="158"/>
        </w:trPr>
        <w:tc>
          <w:tcPr>
            <w:tcW w:w="5988" w:type="dxa"/>
          </w:tcPr>
          <w:p w:rsidR="00CA4FC4" w:rsidRPr="009523A6" w:rsidRDefault="00CA4FC4" w:rsidP="00CA4FC4">
            <w:pPr>
              <w:jc w:val="center"/>
              <w:rPr>
                <w:iCs/>
                <w:szCs w:val="28"/>
              </w:rPr>
            </w:pPr>
            <w:r w:rsidRPr="009523A6">
              <w:rPr>
                <w:iCs/>
                <w:szCs w:val="28"/>
              </w:rPr>
              <w:t xml:space="preserve">Реконструкция водопроводной сети, с применением труб из современных материалов                 </w:t>
            </w:r>
          </w:p>
        </w:tc>
        <w:tc>
          <w:tcPr>
            <w:tcW w:w="1916" w:type="dxa"/>
          </w:tcPr>
          <w:p w:rsidR="00CA4FC4" w:rsidRPr="009523A6" w:rsidRDefault="00CA4FC4" w:rsidP="00CA4FC4">
            <w:pPr>
              <w:tabs>
                <w:tab w:val="left" w:pos="2775"/>
              </w:tabs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2019-2024</w:t>
            </w:r>
          </w:p>
        </w:tc>
        <w:tc>
          <w:tcPr>
            <w:tcW w:w="1666" w:type="dxa"/>
          </w:tcPr>
          <w:p w:rsidR="00CA4FC4" w:rsidRPr="009523A6" w:rsidRDefault="00CA4FC4" w:rsidP="00CA4FC4">
            <w:pPr>
              <w:tabs>
                <w:tab w:val="left" w:pos="2775"/>
              </w:tabs>
              <w:jc w:val="center"/>
              <w:rPr>
                <w:szCs w:val="28"/>
              </w:rPr>
            </w:pPr>
            <w:r w:rsidRPr="009523A6">
              <w:rPr>
                <w:szCs w:val="28"/>
              </w:rPr>
              <w:t>1000,00</w:t>
            </w:r>
          </w:p>
        </w:tc>
      </w:tr>
      <w:tr w:rsidR="00CA4FC4" w:rsidRPr="009523A6" w:rsidTr="00CA4FC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666" w:type="dxa"/>
          <w:trHeight w:val="100"/>
        </w:trPr>
        <w:tc>
          <w:tcPr>
            <w:tcW w:w="7904" w:type="dxa"/>
            <w:gridSpan w:val="2"/>
          </w:tcPr>
          <w:p w:rsidR="00CA4FC4" w:rsidRPr="009523A6" w:rsidRDefault="00CA4FC4" w:rsidP="00CA4FC4">
            <w:pPr>
              <w:rPr>
                <w:szCs w:val="28"/>
              </w:rPr>
            </w:pPr>
          </w:p>
        </w:tc>
      </w:tr>
    </w:tbl>
    <w:p w:rsidR="00A01609" w:rsidRPr="009523A6" w:rsidRDefault="00A01609" w:rsidP="00A01609">
      <w:pPr>
        <w:shd w:val="clear" w:color="auto" w:fill="FFFFFF"/>
        <w:ind w:firstLine="567"/>
        <w:rPr>
          <w:szCs w:val="28"/>
        </w:rPr>
      </w:pPr>
      <w:r w:rsidRPr="009523A6">
        <w:rPr>
          <w:szCs w:val="28"/>
        </w:rPr>
        <w:lastRenderedPageBreak/>
        <w:t xml:space="preserve">На сети рекомендуется установка пожарных гидрантов, вантузов, и установка мокрых колодцев для опорожнения в случае ремонта участков сети. </w:t>
      </w:r>
    </w:p>
    <w:p w:rsidR="00A01609" w:rsidRPr="009523A6" w:rsidRDefault="00A01609" w:rsidP="00A01609">
      <w:pPr>
        <w:shd w:val="clear" w:color="auto" w:fill="FFFFFF"/>
        <w:ind w:firstLine="567"/>
        <w:rPr>
          <w:szCs w:val="28"/>
        </w:rPr>
      </w:pPr>
      <w:r w:rsidRPr="009523A6">
        <w:rPr>
          <w:szCs w:val="28"/>
        </w:rPr>
        <w:t>На вводах в здания установить отключающую арматуру и приборы учета расхода воды.</w:t>
      </w:r>
    </w:p>
    <w:p w:rsidR="00A3527D" w:rsidRPr="009523A6" w:rsidRDefault="00A3527D" w:rsidP="00A3527D">
      <w:pPr>
        <w:rPr>
          <w:lang w:eastAsia="en-US"/>
        </w:rPr>
      </w:pPr>
    </w:p>
    <w:p w:rsidR="000E4772" w:rsidRPr="009523A6" w:rsidRDefault="000E4772" w:rsidP="00B73CE1">
      <w:pPr>
        <w:pStyle w:val="2"/>
      </w:pPr>
      <w:bookmarkStart w:id="75" w:name="_Toc391384251"/>
      <w:bookmarkStart w:id="76" w:name="_Toc399097018"/>
      <w:r w:rsidRPr="009523A6">
        <w:t>б)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водоотведения;</w:t>
      </w:r>
      <w:bookmarkEnd w:id="75"/>
      <w:bookmarkEnd w:id="76"/>
    </w:p>
    <w:p w:rsidR="001A41D4" w:rsidRPr="009523A6" w:rsidRDefault="001A41D4" w:rsidP="001A41D4">
      <w:pPr>
        <w:spacing w:line="276" w:lineRule="auto"/>
        <w:ind w:firstLineChars="206" w:firstLine="566"/>
        <w:rPr>
          <w:spacing w:val="-5"/>
          <w:szCs w:val="28"/>
        </w:rPr>
      </w:pPr>
      <w:r w:rsidRPr="009523A6">
        <w:rPr>
          <w:spacing w:val="-5"/>
          <w:szCs w:val="28"/>
        </w:rPr>
        <w:t>Проблемными для муниципального образования на текущий момент и перспективу в области водоснабжения являются вопросы улучшение качества услуги за счет строительства новых и реконструкции старых инженерно-технических объектов для обеспечения работы жизнеобеспечивающих систем.</w:t>
      </w:r>
    </w:p>
    <w:p w:rsidR="001A41D4" w:rsidRPr="009523A6" w:rsidRDefault="001A41D4" w:rsidP="001A41D4">
      <w:pPr>
        <w:spacing w:line="276" w:lineRule="auto"/>
        <w:ind w:firstLineChars="206" w:firstLine="577"/>
        <w:rPr>
          <w:szCs w:val="28"/>
        </w:rPr>
      </w:pPr>
      <w:r w:rsidRPr="009523A6">
        <w:rPr>
          <w:szCs w:val="28"/>
        </w:rPr>
        <w:t>Водопроводные сети Мамоновского сельсовета находятся в н</w:t>
      </w:r>
      <w:r w:rsidR="00CA4FC4" w:rsidRPr="009523A6">
        <w:rPr>
          <w:szCs w:val="28"/>
        </w:rPr>
        <w:t>е</w:t>
      </w:r>
      <w:r w:rsidRPr="009523A6">
        <w:rPr>
          <w:szCs w:val="28"/>
        </w:rPr>
        <w:t>удовлетворительном состоянии. Необходима замена изношенных труб общей протяженностью 12,6 км.</w:t>
      </w:r>
    </w:p>
    <w:p w:rsidR="001A41D4" w:rsidRPr="009523A6" w:rsidRDefault="001A41D4" w:rsidP="001A41D4">
      <w:pPr>
        <w:spacing w:line="276" w:lineRule="auto"/>
        <w:ind w:firstLineChars="206" w:firstLine="577"/>
        <w:rPr>
          <w:szCs w:val="28"/>
        </w:rPr>
      </w:pPr>
      <w:r w:rsidRPr="009523A6">
        <w:rPr>
          <w:szCs w:val="28"/>
        </w:rPr>
        <w:t>Отсутствуют станция водоочистки и приборы учета. Для учета потребляемого ресурса (воды) запланирована установка приборов учета.</w:t>
      </w:r>
    </w:p>
    <w:p w:rsidR="001A41D4" w:rsidRPr="009523A6" w:rsidRDefault="001A41D4" w:rsidP="001A41D4">
      <w:pPr>
        <w:spacing w:line="276" w:lineRule="auto"/>
        <w:ind w:firstLineChars="206" w:firstLine="579"/>
        <w:rPr>
          <w:szCs w:val="28"/>
        </w:rPr>
      </w:pPr>
      <w:r w:rsidRPr="009523A6">
        <w:rPr>
          <w:b/>
          <w:i/>
          <w:szCs w:val="28"/>
        </w:rPr>
        <w:t>Экономический эффект.</w:t>
      </w:r>
      <w:r w:rsidRPr="009523A6">
        <w:rPr>
          <w:szCs w:val="28"/>
        </w:rPr>
        <w:t xml:space="preserve"> В целях сокращения потерь холодной воды на всех этапах водоснабжения, инструментом экономии водопотребления в значительной степени может быть переход к отпуску холодной воды по приборам учета. В рамках реконструкции планируется также установка узлов учёта холодной воды. Мероприятие обеспечит экономию электрической энергии,  снижение затрат на ремонтные работы по сети, обеспечение учёта воды в соответствии с законодательством об энергосбережении. </w:t>
      </w:r>
    </w:p>
    <w:p w:rsidR="001A41D4" w:rsidRPr="009523A6" w:rsidRDefault="001A41D4" w:rsidP="001A41D4">
      <w:pPr>
        <w:spacing w:line="276" w:lineRule="auto"/>
        <w:ind w:firstLineChars="206" w:firstLine="577"/>
      </w:pPr>
      <w:r w:rsidRPr="009523A6">
        <w:t>В целях обеспечения населения питьевой водой, соответствующей СанПин, рекомендуется установка водоочистки.</w:t>
      </w:r>
    </w:p>
    <w:p w:rsidR="007D04D8" w:rsidRPr="009523A6" w:rsidRDefault="007D04D8" w:rsidP="007D04D8">
      <w:pPr>
        <w:ind w:firstLine="567"/>
        <w:rPr>
          <w:szCs w:val="28"/>
        </w:rPr>
      </w:pPr>
    </w:p>
    <w:p w:rsidR="000E4772" w:rsidRPr="009523A6" w:rsidRDefault="000E4772" w:rsidP="00B73CE1">
      <w:pPr>
        <w:pStyle w:val="2"/>
      </w:pPr>
      <w:bookmarkStart w:id="77" w:name="_Toc391384252"/>
      <w:bookmarkStart w:id="78" w:name="_Toc399097019"/>
      <w:r w:rsidRPr="009523A6">
        <w:t>в) сведения о вновь строящихся, реконструируемых и предлагаемых к выводу из эксплуатации объектах системы водоснабжения;</w:t>
      </w:r>
      <w:bookmarkEnd w:id="77"/>
      <w:bookmarkEnd w:id="78"/>
    </w:p>
    <w:p w:rsidR="000E4772" w:rsidRPr="009523A6" w:rsidRDefault="0091746E" w:rsidP="000E4772">
      <w:pPr>
        <w:rPr>
          <w:color w:val="FF0000"/>
          <w:lang w:eastAsia="en-US"/>
        </w:rPr>
      </w:pPr>
      <w:r w:rsidRPr="009523A6">
        <w:rPr>
          <w:color w:val="FF0000"/>
          <w:lang w:eastAsia="en-US"/>
        </w:rPr>
        <w:tab/>
      </w:r>
      <w:r w:rsidRPr="009523A6">
        <w:t>Вновь строящихся, реконструируемых и предлагаемых к выводу из эксплуатации объектов нет.</w:t>
      </w:r>
    </w:p>
    <w:p w:rsidR="000E4772" w:rsidRPr="009523A6" w:rsidRDefault="000E4772" w:rsidP="000E4772">
      <w:pPr>
        <w:rPr>
          <w:color w:val="FF0000"/>
          <w:lang w:eastAsia="en-US"/>
        </w:rPr>
      </w:pPr>
    </w:p>
    <w:p w:rsidR="000E4772" w:rsidRPr="009523A6" w:rsidRDefault="000E4772" w:rsidP="00B73CE1">
      <w:pPr>
        <w:pStyle w:val="2"/>
      </w:pPr>
      <w:bookmarkStart w:id="79" w:name="_Toc391384253"/>
      <w:bookmarkStart w:id="80" w:name="_Toc399097020"/>
      <w:r w:rsidRPr="009523A6">
        <w:lastRenderedPageBreak/>
        <w:t>г)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водоснабжение;</w:t>
      </w:r>
      <w:bookmarkEnd w:id="79"/>
      <w:bookmarkEnd w:id="80"/>
    </w:p>
    <w:p w:rsidR="000E4772" w:rsidRPr="009523A6" w:rsidRDefault="0091746E" w:rsidP="000E4772">
      <w:pPr>
        <w:rPr>
          <w:color w:val="FF0000"/>
          <w:lang w:eastAsia="en-US"/>
        </w:rPr>
      </w:pPr>
      <w:r w:rsidRPr="009523A6">
        <w:rPr>
          <w:color w:val="FF0000"/>
          <w:lang w:eastAsia="en-US"/>
        </w:rPr>
        <w:tab/>
      </w:r>
      <w:r w:rsidRPr="009523A6">
        <w:t>Развитие систем диспетчеризации, телемеханизации и систем управления режимами водоснабжения не планируется.</w:t>
      </w:r>
    </w:p>
    <w:p w:rsidR="000E4772" w:rsidRPr="009523A6" w:rsidRDefault="000E4772" w:rsidP="000E4772">
      <w:pPr>
        <w:rPr>
          <w:color w:val="FF0000"/>
          <w:lang w:eastAsia="en-US"/>
        </w:rPr>
      </w:pPr>
    </w:p>
    <w:p w:rsidR="000E4772" w:rsidRPr="009523A6" w:rsidRDefault="000E4772" w:rsidP="00B73CE1">
      <w:pPr>
        <w:pStyle w:val="2"/>
      </w:pPr>
      <w:bookmarkStart w:id="81" w:name="_Toc391384254"/>
      <w:bookmarkStart w:id="82" w:name="_Toc399097021"/>
      <w:r w:rsidRPr="009523A6">
        <w:t>д) сведения об оснащенности зданий, строений, сооружений приборами учета воды и их применении при осуществлении расчетов за потребленную воду;</w:t>
      </w:r>
      <w:bookmarkEnd w:id="81"/>
      <w:bookmarkEnd w:id="82"/>
    </w:p>
    <w:p w:rsidR="000E4772" w:rsidRPr="009523A6" w:rsidRDefault="0091746E" w:rsidP="000E4772">
      <w:r w:rsidRPr="009523A6">
        <w:rPr>
          <w:color w:val="FF0000"/>
          <w:lang w:eastAsia="en-US"/>
        </w:rPr>
        <w:tab/>
      </w:r>
      <w:r w:rsidR="00CA4FC4" w:rsidRPr="009523A6">
        <w:rPr>
          <w:lang w:eastAsia="en-US"/>
        </w:rPr>
        <w:t xml:space="preserve">В Мамоновском сельсовете оснащено 69% объектов водоснабжения. </w:t>
      </w:r>
      <w:r w:rsidRPr="009523A6">
        <w:rPr>
          <w:lang w:eastAsia="en-US"/>
        </w:rPr>
        <w:t xml:space="preserve">Рекомендуется оснастить все </w:t>
      </w:r>
      <w:r w:rsidRPr="009523A6">
        <w:t>здания, строения, сооружения приборами учёта воды. Данное мероприятие позволит перейти к фактическому учёту потребления воды.</w:t>
      </w:r>
    </w:p>
    <w:p w:rsidR="00FC183F" w:rsidRPr="009523A6" w:rsidRDefault="00FC183F" w:rsidP="000E4772">
      <w:pPr>
        <w:rPr>
          <w:lang w:eastAsia="en-US"/>
        </w:rPr>
      </w:pPr>
    </w:p>
    <w:p w:rsidR="000E4772" w:rsidRPr="009523A6" w:rsidRDefault="000E4772" w:rsidP="00B73CE1">
      <w:pPr>
        <w:pStyle w:val="2"/>
      </w:pPr>
      <w:bookmarkStart w:id="83" w:name="_Toc391384255"/>
      <w:bookmarkStart w:id="84" w:name="_Toc399097022"/>
      <w:r w:rsidRPr="009523A6">
        <w:t>е) описание вариантов маршрутов прохождения трубопроводов (</w:t>
      </w:r>
      <w:r w:rsidR="003919E8" w:rsidRPr="009523A6">
        <w:t>трасс) по территории поселения</w:t>
      </w:r>
      <w:r w:rsidRPr="009523A6">
        <w:t xml:space="preserve"> и их обоснование;</w:t>
      </w:r>
      <w:bookmarkEnd w:id="83"/>
      <w:bookmarkEnd w:id="84"/>
    </w:p>
    <w:p w:rsidR="000E4772" w:rsidRPr="009523A6" w:rsidRDefault="0091746E" w:rsidP="000E4772">
      <w:pPr>
        <w:rPr>
          <w:color w:val="FF0000"/>
          <w:lang w:eastAsia="en-US"/>
        </w:rPr>
      </w:pPr>
      <w:r w:rsidRPr="009523A6">
        <w:rPr>
          <w:color w:val="FF0000"/>
          <w:lang w:eastAsia="en-US"/>
        </w:rPr>
        <w:tab/>
      </w:r>
      <w:r w:rsidRPr="009523A6">
        <w:t>Маршруты прохождения трубопроводов</w:t>
      </w:r>
      <w:r w:rsidR="00C97FD8" w:rsidRPr="009523A6">
        <w:t xml:space="preserve"> (трасс) по территории </w:t>
      </w:r>
      <w:r w:rsidR="00FC183F" w:rsidRPr="009523A6">
        <w:t>Мамоновского сельсовета</w:t>
      </w:r>
      <w:r w:rsidR="007D04D8" w:rsidRPr="009523A6">
        <w:t xml:space="preserve"> представлено в приложении 3</w:t>
      </w:r>
      <w:r w:rsidRPr="009523A6">
        <w:t>.</w:t>
      </w:r>
    </w:p>
    <w:p w:rsidR="000E4772" w:rsidRPr="009523A6" w:rsidRDefault="000E4772" w:rsidP="000E4772">
      <w:pPr>
        <w:rPr>
          <w:color w:val="FF0000"/>
          <w:lang w:eastAsia="en-US"/>
        </w:rPr>
      </w:pPr>
    </w:p>
    <w:p w:rsidR="000E4772" w:rsidRPr="009523A6" w:rsidRDefault="000E4772" w:rsidP="00B73CE1">
      <w:pPr>
        <w:pStyle w:val="2"/>
      </w:pPr>
      <w:bookmarkStart w:id="85" w:name="_Toc391384256"/>
      <w:bookmarkStart w:id="86" w:name="_Toc399097023"/>
      <w:r w:rsidRPr="009523A6">
        <w:t>ж) рекомендации о месте размещения насосных станций, резервуаров, водонапорных башен;</w:t>
      </w:r>
      <w:bookmarkEnd w:id="85"/>
      <w:bookmarkEnd w:id="86"/>
    </w:p>
    <w:p w:rsidR="0091746E" w:rsidRPr="009523A6" w:rsidRDefault="0091746E" w:rsidP="0091746E">
      <w:pPr>
        <w:ind w:firstLine="567"/>
        <w:rPr>
          <w:lang w:eastAsia="en-US"/>
        </w:rPr>
      </w:pPr>
      <w:r w:rsidRPr="009523A6">
        <w:rPr>
          <w:lang w:eastAsia="en-US"/>
        </w:rPr>
        <w:t xml:space="preserve"> Размещение новых насосных станций, резервуаров, водонапорных башен не п</w:t>
      </w:r>
      <w:r w:rsidR="004856FA" w:rsidRPr="009523A6">
        <w:rPr>
          <w:lang w:eastAsia="en-US"/>
        </w:rPr>
        <w:t>ланируется</w:t>
      </w:r>
      <w:r w:rsidRPr="009523A6">
        <w:rPr>
          <w:lang w:eastAsia="en-US"/>
        </w:rPr>
        <w:t xml:space="preserve">. </w:t>
      </w:r>
    </w:p>
    <w:p w:rsidR="000E4772" w:rsidRPr="009523A6" w:rsidRDefault="000E4772" w:rsidP="000E4772">
      <w:pPr>
        <w:rPr>
          <w:color w:val="FF0000"/>
          <w:lang w:eastAsia="en-US"/>
        </w:rPr>
      </w:pPr>
    </w:p>
    <w:p w:rsidR="000E4772" w:rsidRPr="009523A6" w:rsidRDefault="000E4772" w:rsidP="00B73CE1">
      <w:pPr>
        <w:pStyle w:val="2"/>
      </w:pPr>
      <w:bookmarkStart w:id="87" w:name="_Toc391384257"/>
      <w:bookmarkStart w:id="88" w:name="_Toc399097024"/>
      <w:r w:rsidRPr="009523A6">
        <w:t>з) границы планируемых зон размещения объектов централизованных систем горячего водоснабжения, холодного водоснабжения;</w:t>
      </w:r>
      <w:bookmarkEnd w:id="87"/>
      <w:bookmarkEnd w:id="88"/>
    </w:p>
    <w:p w:rsidR="000E4772" w:rsidRPr="009523A6" w:rsidRDefault="0091746E" w:rsidP="000E4772">
      <w:r w:rsidRPr="009523A6">
        <w:rPr>
          <w:color w:val="FF0000"/>
          <w:lang w:eastAsia="en-US"/>
        </w:rPr>
        <w:tab/>
      </w:r>
      <w:r w:rsidRPr="009523A6">
        <w:t>Объектов централизованных систем горячего водоснабжения не планируется.</w:t>
      </w:r>
    </w:p>
    <w:p w:rsidR="0091746E" w:rsidRPr="009523A6" w:rsidRDefault="0091746E" w:rsidP="000E4772">
      <w:pPr>
        <w:rPr>
          <w:color w:val="FF0000"/>
          <w:lang w:eastAsia="en-US"/>
        </w:rPr>
      </w:pPr>
      <w:r w:rsidRPr="009523A6">
        <w:tab/>
        <w:t>Границы планируемых зон размещения объектов централизованных систем холодного водоснабжения совпадает с существующими.</w:t>
      </w:r>
    </w:p>
    <w:p w:rsidR="000E4772" w:rsidRPr="009523A6" w:rsidRDefault="000E4772" w:rsidP="000E4772">
      <w:pPr>
        <w:rPr>
          <w:color w:val="FF0000"/>
          <w:lang w:eastAsia="en-US"/>
        </w:rPr>
      </w:pPr>
    </w:p>
    <w:p w:rsidR="000E4772" w:rsidRPr="009523A6" w:rsidRDefault="000E4772" w:rsidP="00B73CE1">
      <w:pPr>
        <w:pStyle w:val="2"/>
      </w:pPr>
      <w:bookmarkStart w:id="89" w:name="_Toc391384258"/>
      <w:bookmarkStart w:id="90" w:name="_Toc399097025"/>
      <w:r w:rsidRPr="009523A6">
        <w:t>и) карты (схемы) существующего и планируемого размещения о</w:t>
      </w:r>
      <w:r w:rsidR="003919E8" w:rsidRPr="009523A6">
        <w:t>бъектов централизованных систем</w:t>
      </w:r>
      <w:r w:rsidRPr="009523A6">
        <w:t xml:space="preserve"> холодного водоснабжения.</w:t>
      </w:r>
      <w:bookmarkEnd w:id="89"/>
      <w:bookmarkEnd w:id="90"/>
    </w:p>
    <w:p w:rsidR="00776521" w:rsidRPr="009523A6" w:rsidRDefault="00776521" w:rsidP="00776521">
      <w:pPr>
        <w:shd w:val="clear" w:color="auto" w:fill="FFFFFF"/>
        <w:snapToGrid/>
        <w:rPr>
          <w:szCs w:val="28"/>
        </w:rPr>
      </w:pPr>
      <w:r w:rsidRPr="009523A6">
        <w:rPr>
          <w:szCs w:val="28"/>
        </w:rPr>
        <w:t>Схемы водоснабжения поселка представлены в приложении</w:t>
      </w:r>
    </w:p>
    <w:p w:rsidR="00776521" w:rsidRPr="009523A6" w:rsidRDefault="00776521" w:rsidP="002F5598">
      <w:pPr>
        <w:numPr>
          <w:ilvl w:val="0"/>
          <w:numId w:val="12"/>
        </w:numPr>
        <w:snapToGrid/>
        <w:ind w:left="851" w:hanging="284"/>
        <w:rPr>
          <w:szCs w:val="28"/>
        </w:rPr>
      </w:pPr>
      <w:r w:rsidRPr="009523A6">
        <w:rPr>
          <w:szCs w:val="28"/>
        </w:rPr>
        <w:t>Приложение №</w:t>
      </w:r>
      <w:r w:rsidR="00FC183F" w:rsidRPr="009523A6">
        <w:rPr>
          <w:szCs w:val="28"/>
        </w:rPr>
        <w:t>2 Схема водоснабжения</w:t>
      </w:r>
      <w:r w:rsidRPr="009523A6">
        <w:rPr>
          <w:szCs w:val="28"/>
        </w:rPr>
        <w:t xml:space="preserve">; </w:t>
      </w:r>
    </w:p>
    <w:p w:rsidR="00776521" w:rsidRPr="009523A6" w:rsidRDefault="00776521" w:rsidP="002F5598">
      <w:pPr>
        <w:numPr>
          <w:ilvl w:val="0"/>
          <w:numId w:val="12"/>
        </w:numPr>
        <w:snapToGrid/>
        <w:ind w:left="851" w:hanging="284"/>
        <w:rPr>
          <w:szCs w:val="28"/>
        </w:rPr>
      </w:pPr>
      <w:r w:rsidRPr="009523A6">
        <w:rPr>
          <w:szCs w:val="28"/>
        </w:rPr>
        <w:t>Приложение №3 Перспе</w:t>
      </w:r>
      <w:r w:rsidR="007D04D8" w:rsidRPr="009523A6">
        <w:rPr>
          <w:szCs w:val="28"/>
        </w:rPr>
        <w:t>ктивна</w:t>
      </w:r>
      <w:r w:rsidR="00FC183F" w:rsidRPr="009523A6">
        <w:rPr>
          <w:szCs w:val="28"/>
        </w:rPr>
        <w:t>я схема водоснабжения</w:t>
      </w:r>
      <w:r w:rsidRPr="009523A6">
        <w:rPr>
          <w:szCs w:val="28"/>
        </w:rPr>
        <w:t>;</w:t>
      </w:r>
    </w:p>
    <w:p w:rsidR="00591BED" w:rsidRPr="009523A6" w:rsidRDefault="00591BED" w:rsidP="00591BED">
      <w:pPr>
        <w:pStyle w:val="1"/>
        <w:numPr>
          <w:ilvl w:val="0"/>
          <w:numId w:val="0"/>
        </w:numPr>
        <w:spacing w:before="0"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bookmarkStart w:id="91" w:name="_Toc379690836"/>
      <w:bookmarkStart w:id="92" w:name="_Toc399097026"/>
      <w:r w:rsidRPr="009523A6">
        <w:rPr>
          <w:rFonts w:ascii="Times New Roman" w:hAnsi="Times New Roman"/>
          <w:sz w:val="28"/>
          <w:szCs w:val="28"/>
        </w:rPr>
        <w:lastRenderedPageBreak/>
        <w:t>5</w:t>
      </w:r>
      <w:r w:rsidRPr="009523A6">
        <w:rPr>
          <w:rFonts w:ascii="Times New Roman" w:hAnsi="Times New Roman"/>
          <w:b w:val="0"/>
          <w:sz w:val="28"/>
          <w:szCs w:val="28"/>
        </w:rPr>
        <w:t xml:space="preserve"> </w:t>
      </w:r>
      <w:r w:rsidRPr="009523A6">
        <w:rPr>
          <w:rFonts w:ascii="Times New Roman" w:hAnsi="Times New Roman"/>
          <w:sz w:val="28"/>
          <w:szCs w:val="28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91"/>
      <w:bookmarkEnd w:id="92"/>
    </w:p>
    <w:p w:rsidR="00591BED" w:rsidRPr="009523A6" w:rsidRDefault="00591BED" w:rsidP="00413A13"/>
    <w:p w:rsidR="000E4772" w:rsidRPr="009523A6" w:rsidRDefault="000E4772" w:rsidP="00B73CE1">
      <w:pPr>
        <w:pStyle w:val="2"/>
      </w:pPr>
      <w:bookmarkStart w:id="93" w:name="_Toc391384260"/>
      <w:bookmarkStart w:id="94" w:name="_Toc399097027"/>
      <w:r w:rsidRPr="009523A6">
        <w:t>а)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вод;</w:t>
      </w:r>
      <w:bookmarkEnd w:id="93"/>
      <w:bookmarkEnd w:id="94"/>
    </w:p>
    <w:p w:rsidR="004D6986" w:rsidRPr="009523A6" w:rsidRDefault="004D6986" w:rsidP="004D6986">
      <w:pPr>
        <w:shd w:val="clear" w:color="auto" w:fill="FFFFFF"/>
        <w:ind w:firstLine="709"/>
        <w:rPr>
          <w:szCs w:val="28"/>
        </w:rPr>
      </w:pPr>
      <w:r w:rsidRPr="009523A6">
        <w:rPr>
          <w:szCs w:val="28"/>
        </w:rPr>
        <w:t xml:space="preserve">В период реконструкции и нового строительства необходимо предусмотреть следующие мероприятия, влияющие на экологические аспекты состояния </w:t>
      </w:r>
      <w:r w:rsidR="00FC183F" w:rsidRPr="009523A6">
        <w:rPr>
          <w:szCs w:val="28"/>
        </w:rPr>
        <w:t>Мамоновского</w:t>
      </w:r>
      <w:r w:rsidR="000504E2" w:rsidRPr="009523A6">
        <w:rPr>
          <w:szCs w:val="28"/>
        </w:rPr>
        <w:t xml:space="preserve"> сельсовета</w:t>
      </w:r>
      <w:r w:rsidRPr="009523A6">
        <w:rPr>
          <w:szCs w:val="28"/>
        </w:rPr>
        <w:t>:</w:t>
      </w:r>
    </w:p>
    <w:p w:rsidR="004D6986" w:rsidRPr="009523A6" w:rsidRDefault="004D6986" w:rsidP="002F5598">
      <w:pPr>
        <w:numPr>
          <w:ilvl w:val="0"/>
          <w:numId w:val="3"/>
        </w:numPr>
        <w:shd w:val="clear" w:color="auto" w:fill="FFFFFF"/>
        <w:ind w:firstLine="5"/>
        <w:rPr>
          <w:szCs w:val="28"/>
        </w:rPr>
      </w:pPr>
      <w:r w:rsidRPr="009523A6">
        <w:rPr>
          <w:szCs w:val="28"/>
        </w:rPr>
        <w:t>вынимаемый грунт складируется в специально отведённом месте и в минимальные сроки используется для обратной засыпки;</w:t>
      </w:r>
    </w:p>
    <w:p w:rsidR="004D6986" w:rsidRPr="009523A6" w:rsidRDefault="004D6986" w:rsidP="002F5598">
      <w:pPr>
        <w:numPr>
          <w:ilvl w:val="0"/>
          <w:numId w:val="3"/>
        </w:numPr>
        <w:shd w:val="clear" w:color="auto" w:fill="FFFFFF"/>
        <w:ind w:left="357" w:firstLine="357"/>
        <w:rPr>
          <w:szCs w:val="28"/>
        </w:rPr>
      </w:pPr>
      <w:r w:rsidRPr="009523A6">
        <w:rPr>
          <w:szCs w:val="28"/>
        </w:rPr>
        <w:t>строительный мусор вывозится на специальные полигоны;</w:t>
      </w:r>
    </w:p>
    <w:p w:rsidR="004D6986" w:rsidRPr="009523A6" w:rsidRDefault="004D6986" w:rsidP="002F5598">
      <w:pPr>
        <w:numPr>
          <w:ilvl w:val="0"/>
          <w:numId w:val="3"/>
        </w:numPr>
        <w:shd w:val="clear" w:color="auto" w:fill="FFFFFF"/>
        <w:ind w:firstLine="5"/>
        <w:rPr>
          <w:szCs w:val="28"/>
        </w:rPr>
      </w:pPr>
      <w:r w:rsidRPr="009523A6">
        <w:rPr>
          <w:szCs w:val="28"/>
        </w:rPr>
        <w:t>технический контроль в период вынужденного простоя или технологического перерыва;</w:t>
      </w:r>
    </w:p>
    <w:p w:rsidR="004D6986" w:rsidRPr="009523A6" w:rsidRDefault="004D6986" w:rsidP="002F5598">
      <w:pPr>
        <w:numPr>
          <w:ilvl w:val="0"/>
          <w:numId w:val="3"/>
        </w:numPr>
        <w:shd w:val="clear" w:color="auto" w:fill="FFFFFF"/>
        <w:ind w:left="357" w:firstLine="357"/>
        <w:rPr>
          <w:szCs w:val="28"/>
        </w:rPr>
      </w:pPr>
      <w:r w:rsidRPr="009523A6">
        <w:rPr>
          <w:szCs w:val="28"/>
        </w:rPr>
        <w:t>стоянка техники разрешается только при неработающем двигателе;</w:t>
      </w:r>
    </w:p>
    <w:p w:rsidR="004D6986" w:rsidRPr="009523A6" w:rsidRDefault="004D6986" w:rsidP="002F5598">
      <w:pPr>
        <w:numPr>
          <w:ilvl w:val="0"/>
          <w:numId w:val="3"/>
        </w:numPr>
        <w:shd w:val="clear" w:color="auto" w:fill="FFFFFF"/>
        <w:ind w:firstLine="5"/>
        <w:rPr>
          <w:szCs w:val="28"/>
        </w:rPr>
      </w:pPr>
      <w:r w:rsidRPr="009523A6">
        <w:rPr>
          <w:szCs w:val="28"/>
        </w:rPr>
        <w:t>по окончании работ по реконструкции и новому строительству все временные сооружения строительной площадки подлежат разборке и вывозу;</w:t>
      </w:r>
    </w:p>
    <w:p w:rsidR="004D6986" w:rsidRPr="009523A6" w:rsidRDefault="004D6986" w:rsidP="002F5598">
      <w:pPr>
        <w:numPr>
          <w:ilvl w:val="0"/>
          <w:numId w:val="3"/>
        </w:numPr>
        <w:shd w:val="clear" w:color="auto" w:fill="FFFFFF"/>
        <w:ind w:firstLine="5"/>
        <w:rPr>
          <w:color w:val="000000"/>
          <w:szCs w:val="28"/>
        </w:rPr>
      </w:pPr>
      <w:r w:rsidRPr="009523A6">
        <w:rPr>
          <w:szCs w:val="28"/>
        </w:rPr>
        <w:t>по окончании работ по реконструкции и новому строительству восстанавливается растительный слой.</w:t>
      </w:r>
    </w:p>
    <w:p w:rsidR="004D6986" w:rsidRPr="009523A6" w:rsidRDefault="004D6986" w:rsidP="004D6986">
      <w:pPr>
        <w:rPr>
          <w:szCs w:val="28"/>
        </w:rPr>
      </w:pPr>
    </w:p>
    <w:p w:rsidR="004D6986" w:rsidRPr="009523A6" w:rsidRDefault="004D6986" w:rsidP="00090C7A">
      <w:pPr>
        <w:ind w:firstLine="567"/>
        <w:rPr>
          <w:szCs w:val="28"/>
        </w:rPr>
      </w:pPr>
      <w:r w:rsidRPr="009523A6">
        <w:rPr>
          <w:szCs w:val="28"/>
        </w:rPr>
        <w:t>В целях предотвращения загрязнения, засорения и истощения водных ресурсов необходимо осуществление мероприятий по их охране. Так, в соответствии с Водным кодексом Российской Федерации в границах водоохранных зон запрещаются:</w:t>
      </w:r>
    </w:p>
    <w:p w:rsidR="004D6986" w:rsidRPr="009523A6" w:rsidRDefault="004D6986" w:rsidP="002F5598">
      <w:pPr>
        <w:pStyle w:val="aff3"/>
        <w:numPr>
          <w:ilvl w:val="0"/>
          <w:numId w:val="6"/>
        </w:numPr>
        <w:ind w:firstLine="0"/>
        <w:rPr>
          <w:sz w:val="28"/>
          <w:szCs w:val="28"/>
        </w:rPr>
      </w:pPr>
      <w:r w:rsidRPr="009523A6">
        <w:rPr>
          <w:sz w:val="28"/>
          <w:szCs w:val="28"/>
        </w:rPr>
        <w:t>использование сточных вод для удобрения почв;</w:t>
      </w:r>
    </w:p>
    <w:p w:rsidR="004D6986" w:rsidRPr="009523A6" w:rsidRDefault="004D6986" w:rsidP="002F5598">
      <w:pPr>
        <w:pStyle w:val="aff3"/>
        <w:numPr>
          <w:ilvl w:val="0"/>
          <w:numId w:val="6"/>
        </w:numPr>
        <w:ind w:firstLine="0"/>
        <w:rPr>
          <w:sz w:val="28"/>
          <w:szCs w:val="28"/>
        </w:rPr>
      </w:pPr>
      <w:r w:rsidRPr="009523A6">
        <w:rPr>
          <w:sz w:val="28"/>
          <w:szCs w:val="28"/>
        </w:rPr>
        <w:t>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4D6986" w:rsidRPr="009523A6" w:rsidRDefault="004D6986" w:rsidP="002F5598">
      <w:pPr>
        <w:pStyle w:val="aff3"/>
        <w:numPr>
          <w:ilvl w:val="0"/>
          <w:numId w:val="6"/>
        </w:numPr>
        <w:ind w:firstLine="0"/>
        <w:rPr>
          <w:sz w:val="28"/>
          <w:szCs w:val="28"/>
        </w:rPr>
      </w:pPr>
      <w:r w:rsidRPr="009523A6">
        <w:rPr>
          <w:sz w:val="28"/>
          <w:szCs w:val="28"/>
        </w:rPr>
        <w:t>осуществление авиационных мер по борьбе с вредителями и болезнями растений;</w:t>
      </w:r>
    </w:p>
    <w:p w:rsidR="004D6986" w:rsidRPr="009523A6" w:rsidRDefault="004D6986" w:rsidP="002F5598">
      <w:pPr>
        <w:pStyle w:val="aff3"/>
        <w:numPr>
          <w:ilvl w:val="0"/>
          <w:numId w:val="6"/>
        </w:numPr>
        <w:ind w:firstLine="0"/>
        <w:rPr>
          <w:sz w:val="28"/>
          <w:szCs w:val="28"/>
        </w:rPr>
      </w:pPr>
      <w:r w:rsidRPr="009523A6">
        <w:rPr>
          <w:sz w:val="28"/>
          <w:szCs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4D6986" w:rsidRPr="009523A6" w:rsidRDefault="004D6986" w:rsidP="004D6986">
      <w:pPr>
        <w:rPr>
          <w:szCs w:val="28"/>
        </w:rPr>
      </w:pPr>
    </w:p>
    <w:p w:rsidR="004D6986" w:rsidRPr="009523A6" w:rsidRDefault="004D6986" w:rsidP="004D6986">
      <w:pPr>
        <w:ind w:firstLine="567"/>
        <w:rPr>
          <w:szCs w:val="28"/>
        </w:rPr>
      </w:pPr>
      <w:r w:rsidRPr="009523A6">
        <w:rPr>
          <w:szCs w:val="28"/>
        </w:rPr>
        <w:t xml:space="preserve">В границах водоохранных зон допускаются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</w:t>
      </w:r>
      <w:r w:rsidRPr="009523A6">
        <w:rPr>
          <w:szCs w:val="28"/>
        </w:rPr>
        <w:lastRenderedPageBreak/>
        <w:t>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4D6986" w:rsidRPr="009523A6" w:rsidRDefault="004D6986" w:rsidP="004D6986">
      <w:pPr>
        <w:rPr>
          <w:szCs w:val="28"/>
        </w:rPr>
      </w:pPr>
    </w:p>
    <w:p w:rsidR="004D6986" w:rsidRPr="009523A6" w:rsidRDefault="004D6986" w:rsidP="00090C7A">
      <w:pPr>
        <w:ind w:firstLine="567"/>
        <w:rPr>
          <w:szCs w:val="28"/>
        </w:rPr>
      </w:pPr>
      <w:r w:rsidRPr="009523A6">
        <w:rPr>
          <w:szCs w:val="28"/>
        </w:rPr>
        <w:t>В границах прибрежных защитных полос запрещаются:</w:t>
      </w:r>
    </w:p>
    <w:p w:rsidR="004D6986" w:rsidRPr="009523A6" w:rsidRDefault="004D6986" w:rsidP="002F5598">
      <w:pPr>
        <w:pStyle w:val="aff3"/>
        <w:numPr>
          <w:ilvl w:val="0"/>
          <w:numId w:val="7"/>
        </w:numPr>
        <w:ind w:firstLine="0"/>
        <w:rPr>
          <w:sz w:val="28"/>
          <w:szCs w:val="28"/>
        </w:rPr>
      </w:pPr>
      <w:r w:rsidRPr="009523A6">
        <w:rPr>
          <w:sz w:val="28"/>
          <w:szCs w:val="28"/>
        </w:rPr>
        <w:t>распашка земель;</w:t>
      </w:r>
    </w:p>
    <w:p w:rsidR="004D6986" w:rsidRPr="009523A6" w:rsidRDefault="004D6986" w:rsidP="002F5598">
      <w:pPr>
        <w:pStyle w:val="aff3"/>
        <w:numPr>
          <w:ilvl w:val="0"/>
          <w:numId w:val="7"/>
        </w:numPr>
        <w:ind w:firstLine="0"/>
        <w:rPr>
          <w:sz w:val="28"/>
          <w:szCs w:val="28"/>
        </w:rPr>
      </w:pPr>
      <w:r w:rsidRPr="009523A6">
        <w:rPr>
          <w:sz w:val="28"/>
          <w:szCs w:val="28"/>
        </w:rPr>
        <w:t>размещение отвалов размываемых грунтов;</w:t>
      </w:r>
    </w:p>
    <w:p w:rsidR="004D6986" w:rsidRPr="009523A6" w:rsidRDefault="004D6986" w:rsidP="002F5598">
      <w:pPr>
        <w:pStyle w:val="aff3"/>
        <w:numPr>
          <w:ilvl w:val="0"/>
          <w:numId w:val="7"/>
        </w:numPr>
        <w:ind w:firstLine="0"/>
        <w:rPr>
          <w:sz w:val="28"/>
          <w:szCs w:val="28"/>
        </w:rPr>
      </w:pPr>
      <w:r w:rsidRPr="009523A6">
        <w:rPr>
          <w:sz w:val="28"/>
          <w:szCs w:val="28"/>
        </w:rPr>
        <w:t>выпас сельскохозяйственных животных и организация для них летних</w:t>
      </w:r>
      <w:r w:rsidR="000941CA" w:rsidRPr="009523A6">
        <w:rPr>
          <w:sz w:val="28"/>
          <w:szCs w:val="28"/>
        </w:rPr>
        <w:t xml:space="preserve"> </w:t>
      </w:r>
      <w:r w:rsidRPr="009523A6">
        <w:rPr>
          <w:sz w:val="28"/>
          <w:szCs w:val="28"/>
        </w:rPr>
        <w:t>лагерей, ванн.</w:t>
      </w:r>
    </w:p>
    <w:p w:rsidR="004D6986" w:rsidRPr="009523A6" w:rsidRDefault="004D6986" w:rsidP="004D6986">
      <w:pPr>
        <w:rPr>
          <w:szCs w:val="28"/>
        </w:rPr>
      </w:pPr>
    </w:p>
    <w:p w:rsidR="004D6986" w:rsidRPr="009523A6" w:rsidRDefault="004D6986" w:rsidP="004D6986">
      <w:pPr>
        <w:ind w:firstLine="567"/>
        <w:rPr>
          <w:szCs w:val="28"/>
        </w:rPr>
      </w:pPr>
      <w:r w:rsidRPr="009523A6">
        <w:rPr>
          <w:szCs w:val="28"/>
        </w:rPr>
        <w:t>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законодательством.</w:t>
      </w:r>
    </w:p>
    <w:p w:rsidR="004D6986" w:rsidRPr="009523A6" w:rsidRDefault="004D6986" w:rsidP="006D0F31">
      <w:pPr>
        <w:jc w:val="center"/>
        <w:rPr>
          <w:b/>
        </w:rPr>
      </w:pPr>
    </w:p>
    <w:p w:rsidR="000E4772" w:rsidRPr="009523A6" w:rsidRDefault="000E4772" w:rsidP="00B73CE1">
      <w:pPr>
        <w:pStyle w:val="2"/>
      </w:pPr>
      <w:bookmarkStart w:id="95" w:name="_Toc391384261"/>
      <w:bookmarkStart w:id="96" w:name="_Toc399097028"/>
      <w:r w:rsidRPr="009523A6">
        <w:t>б)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др.).</w:t>
      </w:r>
      <w:bookmarkEnd w:id="95"/>
      <w:bookmarkEnd w:id="96"/>
    </w:p>
    <w:p w:rsidR="000E4772" w:rsidRPr="009523A6" w:rsidRDefault="000E4772" w:rsidP="007C49D9">
      <w:pPr>
        <w:autoSpaceDE w:val="0"/>
        <w:autoSpaceDN w:val="0"/>
        <w:adjustRightInd w:val="0"/>
        <w:ind w:firstLine="709"/>
        <w:rPr>
          <w:szCs w:val="28"/>
        </w:rPr>
      </w:pPr>
      <w:r w:rsidRPr="009523A6">
        <w:rPr>
          <w:szCs w:val="28"/>
        </w:rPr>
        <w:t>В</w:t>
      </w:r>
      <w:r w:rsidR="000E32B8" w:rsidRPr="009523A6">
        <w:rPr>
          <w:szCs w:val="28"/>
        </w:rPr>
        <w:t xml:space="preserve"> настоящее время в </w:t>
      </w:r>
      <w:r w:rsidR="00FC183F" w:rsidRPr="009523A6">
        <w:rPr>
          <w:szCs w:val="28"/>
        </w:rPr>
        <w:t>Мамоновском сельсовете</w:t>
      </w:r>
      <w:r w:rsidR="00D76E1E" w:rsidRPr="009523A6">
        <w:rPr>
          <w:szCs w:val="28"/>
        </w:rPr>
        <w:t xml:space="preserve"> </w:t>
      </w:r>
      <w:r w:rsidRPr="009523A6">
        <w:rPr>
          <w:szCs w:val="28"/>
        </w:rPr>
        <w:t>при</w:t>
      </w:r>
      <w:r w:rsidRPr="009523A6">
        <w:t xml:space="preserve"> водоподготовке </w:t>
      </w:r>
      <w:r w:rsidR="000E32B8" w:rsidRPr="009523A6">
        <w:rPr>
          <w:szCs w:val="28"/>
        </w:rPr>
        <w:t xml:space="preserve">не используются химические реагенты. </w:t>
      </w:r>
    </w:p>
    <w:p w:rsidR="006D0F31" w:rsidRPr="009523A6" w:rsidRDefault="000E32B8" w:rsidP="007C49D9">
      <w:pPr>
        <w:autoSpaceDE w:val="0"/>
        <w:autoSpaceDN w:val="0"/>
        <w:adjustRightInd w:val="0"/>
        <w:ind w:firstLine="709"/>
        <w:rPr>
          <w:szCs w:val="28"/>
        </w:rPr>
      </w:pPr>
      <w:r w:rsidRPr="009523A6">
        <w:rPr>
          <w:szCs w:val="28"/>
        </w:rPr>
        <w:t>В случае их использования, рекомендуется проводить мероприятия  «Хранение химических реагентов в специально оборудованном помещении, обеспечивающем невозможность неконтролируемого попадания веществ в почву, ливневые и грунтовые воды».</w:t>
      </w:r>
    </w:p>
    <w:p w:rsidR="00C96FD3" w:rsidRPr="009523A6" w:rsidRDefault="00C96FD3" w:rsidP="002F5598">
      <w:pPr>
        <w:pStyle w:val="1"/>
        <w:keepLines/>
        <w:numPr>
          <w:ilvl w:val="1"/>
          <w:numId w:val="11"/>
        </w:numPr>
        <w:spacing w:before="480" w:after="0"/>
        <w:rPr>
          <w:rFonts w:ascii="Times New Roman" w:hAnsi="Times New Roman"/>
        </w:rPr>
      </w:pPr>
      <w:bookmarkStart w:id="97" w:name="_Toc391384262"/>
      <w:bookmarkStart w:id="98" w:name="_Toc399097029"/>
      <w:r w:rsidRPr="009523A6">
        <w:rPr>
          <w:rFonts w:ascii="Times New Roman" w:hAnsi="Times New Roman"/>
        </w:rPr>
        <w:t>Раздел "Оценка объемов капитальных вложений в строительство, реконструкцию и модернизацию объектов централизованных систем водоснабжения"</w:t>
      </w:r>
      <w:bookmarkEnd w:id="97"/>
      <w:bookmarkEnd w:id="98"/>
    </w:p>
    <w:p w:rsidR="00C96FD3" w:rsidRPr="009523A6" w:rsidRDefault="00C96FD3" w:rsidP="00C96FD3"/>
    <w:p w:rsidR="00C96FD3" w:rsidRPr="009523A6" w:rsidRDefault="00C96FD3" w:rsidP="00B73CE1">
      <w:pPr>
        <w:pStyle w:val="2"/>
      </w:pPr>
      <w:bookmarkStart w:id="99" w:name="_Toc391384263"/>
      <w:bookmarkStart w:id="100" w:name="_Toc399097030"/>
      <w:r w:rsidRPr="009523A6">
        <w:t>а) оценка стоимости основных мероприятий по реализации схем водоснабжения;</w:t>
      </w:r>
      <w:bookmarkEnd w:id="99"/>
      <w:bookmarkEnd w:id="100"/>
    </w:p>
    <w:p w:rsidR="00277597" w:rsidRPr="009523A6" w:rsidRDefault="00874E30" w:rsidP="00874E30">
      <w:pPr>
        <w:snapToGrid/>
        <w:ind w:firstLine="720"/>
        <w:rPr>
          <w:szCs w:val="28"/>
        </w:rPr>
      </w:pPr>
      <w:r w:rsidRPr="009523A6">
        <w:rPr>
          <w:szCs w:val="28"/>
        </w:rPr>
        <w:t>В соответствии с действующим законодательством в объем финансовых потребностей на реализацию мероприятий по строительству и</w:t>
      </w:r>
      <w:r w:rsidR="004867EF" w:rsidRPr="009523A6">
        <w:rPr>
          <w:szCs w:val="28"/>
        </w:rPr>
        <w:t xml:space="preserve"> </w:t>
      </w:r>
      <w:r w:rsidRPr="009523A6">
        <w:rPr>
          <w:szCs w:val="28"/>
        </w:rPr>
        <w:t xml:space="preserve">реконструкции объектов централизованных систем водоснабжения включается весь комплекс расходов, связанных с проведением этих мероприятий. </w:t>
      </w:r>
    </w:p>
    <w:p w:rsidR="00874E30" w:rsidRPr="009523A6" w:rsidRDefault="00874E30" w:rsidP="00874E30">
      <w:pPr>
        <w:snapToGrid/>
        <w:ind w:firstLine="720"/>
        <w:rPr>
          <w:szCs w:val="28"/>
        </w:rPr>
      </w:pPr>
      <w:r w:rsidRPr="009523A6">
        <w:rPr>
          <w:szCs w:val="28"/>
        </w:rPr>
        <w:t xml:space="preserve">К таким расходам относятся: </w:t>
      </w:r>
    </w:p>
    <w:p w:rsidR="00874E30" w:rsidRPr="009523A6" w:rsidRDefault="00874E30" w:rsidP="002F5598">
      <w:pPr>
        <w:numPr>
          <w:ilvl w:val="0"/>
          <w:numId w:val="4"/>
        </w:numPr>
        <w:snapToGrid/>
        <w:rPr>
          <w:szCs w:val="28"/>
        </w:rPr>
      </w:pPr>
      <w:r w:rsidRPr="009523A6">
        <w:rPr>
          <w:szCs w:val="28"/>
        </w:rPr>
        <w:t xml:space="preserve"> проектно-изыскательские работы; </w:t>
      </w:r>
    </w:p>
    <w:p w:rsidR="00874E30" w:rsidRPr="009523A6" w:rsidRDefault="00874E30" w:rsidP="002F5598">
      <w:pPr>
        <w:numPr>
          <w:ilvl w:val="0"/>
          <w:numId w:val="4"/>
        </w:numPr>
        <w:snapToGrid/>
        <w:rPr>
          <w:szCs w:val="28"/>
        </w:rPr>
      </w:pPr>
      <w:r w:rsidRPr="009523A6">
        <w:rPr>
          <w:szCs w:val="28"/>
        </w:rPr>
        <w:t xml:space="preserve"> строительно-монтажные работы; </w:t>
      </w:r>
    </w:p>
    <w:p w:rsidR="00874E30" w:rsidRPr="009523A6" w:rsidRDefault="00874E30" w:rsidP="002F5598">
      <w:pPr>
        <w:numPr>
          <w:ilvl w:val="0"/>
          <w:numId w:val="4"/>
        </w:numPr>
        <w:snapToGrid/>
        <w:rPr>
          <w:szCs w:val="28"/>
        </w:rPr>
      </w:pPr>
      <w:r w:rsidRPr="009523A6">
        <w:rPr>
          <w:szCs w:val="28"/>
        </w:rPr>
        <w:lastRenderedPageBreak/>
        <w:t xml:space="preserve"> работы по замене оборудования с улучшением технико-экономических характеристик; </w:t>
      </w:r>
    </w:p>
    <w:p w:rsidR="00874E30" w:rsidRPr="009523A6" w:rsidRDefault="00874E30" w:rsidP="002F5598">
      <w:pPr>
        <w:numPr>
          <w:ilvl w:val="0"/>
          <w:numId w:val="4"/>
        </w:numPr>
        <w:snapToGrid/>
        <w:rPr>
          <w:szCs w:val="28"/>
        </w:rPr>
      </w:pPr>
      <w:r w:rsidRPr="009523A6">
        <w:rPr>
          <w:szCs w:val="28"/>
        </w:rPr>
        <w:t xml:space="preserve"> приобретение материалов и оборудования; </w:t>
      </w:r>
    </w:p>
    <w:p w:rsidR="00874E30" w:rsidRPr="009523A6" w:rsidRDefault="00874E30" w:rsidP="002F5598">
      <w:pPr>
        <w:numPr>
          <w:ilvl w:val="0"/>
          <w:numId w:val="4"/>
        </w:numPr>
        <w:snapToGrid/>
        <w:rPr>
          <w:szCs w:val="28"/>
        </w:rPr>
      </w:pPr>
      <w:r w:rsidRPr="009523A6">
        <w:rPr>
          <w:szCs w:val="28"/>
        </w:rPr>
        <w:t xml:space="preserve"> пусконаладочные работы; </w:t>
      </w:r>
    </w:p>
    <w:p w:rsidR="00874E30" w:rsidRPr="009523A6" w:rsidRDefault="00874E30" w:rsidP="002F5598">
      <w:pPr>
        <w:numPr>
          <w:ilvl w:val="0"/>
          <w:numId w:val="4"/>
        </w:numPr>
        <w:snapToGrid/>
        <w:rPr>
          <w:szCs w:val="28"/>
        </w:rPr>
      </w:pPr>
      <w:r w:rsidRPr="009523A6">
        <w:rPr>
          <w:szCs w:val="28"/>
        </w:rPr>
        <w:t xml:space="preserve"> расходы, не относимые на стоимость основных средств (аренда земли на срок строительства и т.п.); </w:t>
      </w:r>
    </w:p>
    <w:p w:rsidR="00874E30" w:rsidRPr="009523A6" w:rsidRDefault="00874E30" w:rsidP="002F5598">
      <w:pPr>
        <w:numPr>
          <w:ilvl w:val="0"/>
          <w:numId w:val="4"/>
        </w:numPr>
        <w:snapToGrid/>
        <w:rPr>
          <w:szCs w:val="28"/>
        </w:rPr>
      </w:pPr>
      <w:r w:rsidRPr="009523A6">
        <w:rPr>
          <w:szCs w:val="28"/>
        </w:rPr>
        <w:t xml:space="preserve"> дополнительные налоговые платежи, возникающие от увеличения выручки в связи с реализацией программы. </w:t>
      </w:r>
    </w:p>
    <w:p w:rsidR="00513081" w:rsidRPr="009523A6" w:rsidRDefault="00513081" w:rsidP="00513081">
      <w:pPr>
        <w:snapToGrid/>
        <w:ind w:left="1069"/>
        <w:rPr>
          <w:szCs w:val="28"/>
        </w:rPr>
      </w:pPr>
    </w:p>
    <w:p w:rsidR="00C96FD3" w:rsidRPr="009523A6" w:rsidRDefault="00C96FD3" w:rsidP="00B73CE1">
      <w:pPr>
        <w:pStyle w:val="2"/>
      </w:pPr>
      <w:bookmarkStart w:id="101" w:name="_Toc391384264"/>
      <w:bookmarkStart w:id="102" w:name="_Toc399097031"/>
      <w:r w:rsidRPr="009523A6">
        <w:t>б)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финансирования.</w:t>
      </w:r>
      <w:bookmarkEnd w:id="101"/>
      <w:bookmarkEnd w:id="102"/>
    </w:p>
    <w:p w:rsidR="00C96FD3" w:rsidRPr="009523A6" w:rsidRDefault="00C96FD3" w:rsidP="00C96FD3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9523A6">
        <w:t>Строительство и реконструкция объектов централизованных систем водоснабжения</w:t>
      </w:r>
      <w:r w:rsidR="004867EF" w:rsidRPr="009523A6">
        <w:t xml:space="preserve"> </w:t>
      </w:r>
      <w:r w:rsidRPr="009523A6">
        <w:t xml:space="preserve">в </w:t>
      </w:r>
      <w:r w:rsidR="00FC183F" w:rsidRPr="009523A6">
        <w:t>Мамоновском сельсовете</w:t>
      </w:r>
      <w:r w:rsidRPr="009523A6">
        <w:t xml:space="preserve"> не предусмотрено.</w:t>
      </w:r>
    </w:p>
    <w:p w:rsidR="00C96FD3" w:rsidRPr="009523A6" w:rsidRDefault="00C96FD3" w:rsidP="002F5598">
      <w:pPr>
        <w:pStyle w:val="1"/>
        <w:keepLines/>
        <w:numPr>
          <w:ilvl w:val="1"/>
          <w:numId w:val="11"/>
        </w:numPr>
        <w:spacing w:before="480" w:after="0"/>
        <w:rPr>
          <w:rFonts w:ascii="Times New Roman" w:hAnsi="Times New Roman"/>
        </w:rPr>
      </w:pPr>
      <w:bookmarkStart w:id="103" w:name="_Toc391384265"/>
      <w:bookmarkStart w:id="104" w:name="_Toc399097032"/>
      <w:r w:rsidRPr="009523A6">
        <w:rPr>
          <w:rFonts w:ascii="Times New Roman" w:hAnsi="Times New Roman"/>
        </w:rPr>
        <w:t>Раздел "Целевые показатели развития централизованных систем водоснабжения"</w:t>
      </w:r>
      <w:bookmarkEnd w:id="103"/>
      <w:bookmarkEnd w:id="104"/>
    </w:p>
    <w:p w:rsidR="00C96FD3" w:rsidRPr="009523A6" w:rsidRDefault="00C96FD3" w:rsidP="00C96FD3">
      <w:pPr>
        <w:autoSpaceDE w:val="0"/>
        <w:autoSpaceDN w:val="0"/>
        <w:adjustRightInd w:val="0"/>
        <w:ind w:firstLine="709"/>
        <w:rPr>
          <w:bCs/>
          <w:szCs w:val="28"/>
        </w:rPr>
      </w:pPr>
    </w:p>
    <w:p w:rsidR="00C96FD3" w:rsidRPr="009523A6" w:rsidRDefault="00C96FD3" w:rsidP="00B73CE1">
      <w:pPr>
        <w:pStyle w:val="2"/>
      </w:pPr>
      <w:bookmarkStart w:id="105" w:name="_Toc391384266"/>
      <w:bookmarkStart w:id="106" w:name="_Toc399097033"/>
      <w:r w:rsidRPr="009523A6">
        <w:t>а) показатели качества соответственно питьевой воды;</w:t>
      </w:r>
      <w:bookmarkEnd w:id="105"/>
      <w:bookmarkEnd w:id="106"/>
    </w:p>
    <w:p w:rsidR="00513081" w:rsidRPr="009523A6" w:rsidRDefault="00513081" w:rsidP="00513081">
      <w:pPr>
        <w:autoSpaceDE w:val="0"/>
        <w:autoSpaceDN w:val="0"/>
        <w:adjustRightInd w:val="0"/>
        <w:ind w:firstLine="709"/>
      </w:pPr>
      <w:r w:rsidRPr="009523A6">
        <w:t>Поставщиком холодной воды в</w:t>
      </w:r>
      <w:r w:rsidRPr="009523A6">
        <w:rPr>
          <w:szCs w:val="28"/>
        </w:rPr>
        <w:t xml:space="preserve"> Мамоновском сельсовете является ООО «Водоканал»</w:t>
      </w:r>
      <w:r w:rsidRPr="009523A6">
        <w:t>, данные о показателях качества питьевой воды не предоставляет.</w:t>
      </w:r>
    </w:p>
    <w:p w:rsidR="00852218" w:rsidRPr="009523A6" w:rsidRDefault="00852218" w:rsidP="00491A11">
      <w:pPr>
        <w:ind w:firstLine="567"/>
        <w:rPr>
          <w:lang w:eastAsia="en-US"/>
        </w:rPr>
      </w:pPr>
    </w:p>
    <w:p w:rsidR="00C96FD3" w:rsidRPr="009523A6" w:rsidRDefault="00C96FD3" w:rsidP="00B73CE1">
      <w:pPr>
        <w:pStyle w:val="2"/>
      </w:pPr>
      <w:bookmarkStart w:id="107" w:name="_Toc391384267"/>
      <w:bookmarkStart w:id="108" w:name="_Toc399097034"/>
      <w:r w:rsidRPr="009523A6">
        <w:t>б) показатели надежности и бесперебойности водоснабжения;</w:t>
      </w:r>
      <w:bookmarkEnd w:id="107"/>
      <w:bookmarkEnd w:id="108"/>
    </w:p>
    <w:p w:rsidR="00852218" w:rsidRPr="009523A6" w:rsidRDefault="00852218" w:rsidP="00852218">
      <w:pPr>
        <w:ind w:firstLine="567"/>
        <w:rPr>
          <w:bCs/>
          <w:szCs w:val="28"/>
        </w:rPr>
      </w:pPr>
      <w:r w:rsidRPr="009523A6">
        <w:rPr>
          <w:bCs/>
          <w:szCs w:val="28"/>
        </w:rPr>
        <w:t>Надежность и готовность систем ресурсоснабжения подтверждается ежегодно выдачей паспорта готовности к работе в осенне-зимний период после проверки комиссией по оценке готовности электро- и теплоснабжающих организаций с участием органов исполнительной власти (Ростехнадзора, МЧС).</w:t>
      </w:r>
    </w:p>
    <w:p w:rsidR="001C6A47" w:rsidRPr="009523A6" w:rsidRDefault="001C6A47" w:rsidP="0091746E">
      <w:pPr>
        <w:ind w:firstLine="567"/>
      </w:pPr>
    </w:p>
    <w:p w:rsidR="001C6A47" w:rsidRPr="009523A6" w:rsidRDefault="001C6A47" w:rsidP="00B73CE1">
      <w:pPr>
        <w:pStyle w:val="2"/>
      </w:pPr>
      <w:bookmarkStart w:id="109" w:name="_Toc399097035"/>
      <w:r w:rsidRPr="009523A6">
        <w:lastRenderedPageBreak/>
        <w:t>в) показатели качества обслуживания абонентов;</w:t>
      </w:r>
      <w:bookmarkEnd w:id="109"/>
    </w:p>
    <w:p w:rsidR="00852218" w:rsidRPr="009523A6" w:rsidRDefault="00852218" w:rsidP="00852218">
      <w:pPr>
        <w:autoSpaceDE w:val="0"/>
        <w:autoSpaceDN w:val="0"/>
        <w:adjustRightInd w:val="0"/>
        <w:ind w:firstLine="567"/>
        <w:rPr>
          <w:szCs w:val="28"/>
        </w:rPr>
      </w:pPr>
      <w:r w:rsidRPr="009523A6">
        <w:rPr>
          <w:szCs w:val="28"/>
        </w:rPr>
        <w:t>Качество услуг водоснабжения должно определяться условиями договора и гарантировать бесперебойность их предоставления, а также соответствие доставляемого ресурса (воды) соответствующим стандартам и нормативам.</w:t>
      </w:r>
    </w:p>
    <w:p w:rsidR="00852218" w:rsidRPr="009523A6" w:rsidRDefault="00852218" w:rsidP="00852218">
      <w:pPr>
        <w:autoSpaceDE w:val="0"/>
        <w:autoSpaceDN w:val="0"/>
        <w:adjustRightInd w:val="0"/>
        <w:ind w:firstLine="567"/>
        <w:rPr>
          <w:szCs w:val="28"/>
        </w:rPr>
      </w:pPr>
      <w:r w:rsidRPr="009523A6">
        <w:rPr>
          <w:szCs w:val="28"/>
        </w:rPr>
        <w:t>Показателями, характеризующими параметры качества предоставляемых услуг и поддающимися непосредственному наблюдению и оценке потребителями, являются:</w:t>
      </w:r>
    </w:p>
    <w:p w:rsidR="00852218" w:rsidRPr="009523A6" w:rsidRDefault="00852218" w:rsidP="002F5598">
      <w:pPr>
        <w:numPr>
          <w:ilvl w:val="0"/>
          <w:numId w:val="5"/>
        </w:numPr>
        <w:autoSpaceDE w:val="0"/>
        <w:autoSpaceDN w:val="0"/>
        <w:adjustRightInd w:val="0"/>
        <w:rPr>
          <w:szCs w:val="28"/>
        </w:rPr>
      </w:pPr>
      <w:r w:rsidRPr="009523A6">
        <w:rPr>
          <w:szCs w:val="28"/>
        </w:rPr>
        <w:t xml:space="preserve"> Перебои в водоснабжении (часы, дни);</w:t>
      </w:r>
    </w:p>
    <w:p w:rsidR="00852218" w:rsidRPr="009523A6" w:rsidRDefault="00852218" w:rsidP="002F5598">
      <w:pPr>
        <w:numPr>
          <w:ilvl w:val="0"/>
          <w:numId w:val="5"/>
        </w:numPr>
        <w:autoSpaceDE w:val="0"/>
        <w:autoSpaceDN w:val="0"/>
        <w:adjustRightInd w:val="0"/>
        <w:rPr>
          <w:szCs w:val="28"/>
        </w:rPr>
      </w:pPr>
      <w:r w:rsidRPr="009523A6">
        <w:rPr>
          <w:szCs w:val="28"/>
        </w:rPr>
        <w:t xml:space="preserve"> Частота отказов в услуге водоснабжения;</w:t>
      </w:r>
    </w:p>
    <w:p w:rsidR="00852218" w:rsidRPr="009523A6" w:rsidRDefault="00852218" w:rsidP="002F5598">
      <w:pPr>
        <w:numPr>
          <w:ilvl w:val="0"/>
          <w:numId w:val="5"/>
        </w:numPr>
        <w:autoSpaceDE w:val="0"/>
        <w:autoSpaceDN w:val="0"/>
        <w:adjustRightInd w:val="0"/>
        <w:rPr>
          <w:szCs w:val="28"/>
        </w:rPr>
      </w:pPr>
      <w:r w:rsidRPr="009523A6">
        <w:rPr>
          <w:szCs w:val="28"/>
        </w:rPr>
        <w:t xml:space="preserve"> Низкое давление в точке водоразбора (напор), поддающееся наблюдению и затрудняющее использование холодной воды для хозяйственно-бытовых нужд.</w:t>
      </w:r>
    </w:p>
    <w:p w:rsidR="00F82EED" w:rsidRPr="009523A6" w:rsidRDefault="00F82EED" w:rsidP="00B73CE1">
      <w:pPr>
        <w:pStyle w:val="2"/>
      </w:pPr>
      <w:bookmarkStart w:id="110" w:name="_Toc391384269"/>
    </w:p>
    <w:p w:rsidR="00C96FD3" w:rsidRPr="009523A6" w:rsidRDefault="00C96FD3" w:rsidP="00B73CE1">
      <w:pPr>
        <w:pStyle w:val="2"/>
      </w:pPr>
      <w:bookmarkStart w:id="111" w:name="_Toc399097036"/>
      <w:r w:rsidRPr="009523A6">
        <w:t>г) показатели эффективности использования ресурсов, в том числе сокращения потерь воды (тепловой энергии в составе горячей воды) при транспортировке;</w:t>
      </w:r>
      <w:bookmarkEnd w:id="110"/>
      <w:bookmarkEnd w:id="111"/>
    </w:p>
    <w:p w:rsidR="0091746E" w:rsidRPr="009523A6" w:rsidRDefault="0091746E" w:rsidP="0091746E">
      <w:pPr>
        <w:autoSpaceDE w:val="0"/>
        <w:autoSpaceDN w:val="0"/>
        <w:adjustRightInd w:val="0"/>
        <w:ind w:firstLine="709"/>
        <w:rPr>
          <w:szCs w:val="28"/>
        </w:rPr>
      </w:pPr>
      <w:r w:rsidRPr="009523A6">
        <w:rPr>
          <w:szCs w:val="28"/>
        </w:rPr>
        <w:t>Показателями производственной эффективности в рамках данной программы является снижение объемов потерь; экономия материальных и трудовых ресурсов; энергосбережение; усовершенствование технологии; внедрение средств механизации и автоматизации производства; совершенствование способов организации труда, производства и управления; улучшение качества предоставляемых услуг; внедрение современных технологий.</w:t>
      </w:r>
    </w:p>
    <w:p w:rsidR="0091746E" w:rsidRPr="009523A6" w:rsidRDefault="0091746E" w:rsidP="0091746E">
      <w:pPr>
        <w:autoSpaceDE w:val="0"/>
        <w:autoSpaceDN w:val="0"/>
        <w:adjustRightInd w:val="0"/>
        <w:ind w:firstLine="709"/>
        <w:rPr>
          <w:szCs w:val="28"/>
        </w:rPr>
      </w:pPr>
      <w:r w:rsidRPr="009523A6">
        <w:rPr>
          <w:szCs w:val="28"/>
        </w:rPr>
        <w:t>В качестве основных показателей экономической эффективности определены срок окупаемости затрат по программе, индекс доходности инвестиций и показатель рентабельности инвестиций.</w:t>
      </w:r>
    </w:p>
    <w:p w:rsidR="0091746E" w:rsidRPr="009523A6" w:rsidRDefault="0091746E" w:rsidP="0091746E"/>
    <w:p w:rsidR="00C96FD3" w:rsidRPr="009523A6" w:rsidRDefault="00C96FD3" w:rsidP="00B73CE1">
      <w:pPr>
        <w:pStyle w:val="2"/>
      </w:pPr>
      <w:bookmarkStart w:id="112" w:name="_Toc391384270"/>
      <w:bookmarkStart w:id="113" w:name="_Toc399097037"/>
      <w:r w:rsidRPr="009523A6">
        <w:t>д) соотношение цены реализации мероприятий инвестиционной программы и их эффективности - улучшение качества воды;</w:t>
      </w:r>
      <w:bookmarkEnd w:id="112"/>
      <w:bookmarkEnd w:id="113"/>
    </w:p>
    <w:p w:rsidR="00A01316" w:rsidRPr="009523A6" w:rsidRDefault="00A01316" w:rsidP="00A01316">
      <w:pPr>
        <w:autoSpaceDE w:val="0"/>
        <w:autoSpaceDN w:val="0"/>
        <w:adjustRightInd w:val="0"/>
        <w:ind w:firstLine="709"/>
        <w:rPr>
          <w:szCs w:val="28"/>
        </w:rPr>
      </w:pPr>
      <w:r w:rsidRPr="009523A6">
        <w:rPr>
          <w:szCs w:val="28"/>
        </w:rPr>
        <w:t xml:space="preserve">Расчет показателей экономической эффективности </w:t>
      </w:r>
      <w:r w:rsidRPr="009523A6">
        <w:rPr>
          <w:bCs/>
        </w:rPr>
        <w:t xml:space="preserve">программы комплексного развития систем коммунальной инфраструктуры </w:t>
      </w:r>
      <w:r w:rsidR="0087417B" w:rsidRPr="009523A6">
        <w:rPr>
          <w:rStyle w:val="s4"/>
          <w:szCs w:val="28"/>
        </w:rPr>
        <w:t>Мамоновского сельсовета Маслянинского района</w:t>
      </w:r>
      <w:r w:rsidRPr="009523A6">
        <w:rPr>
          <w:rStyle w:val="s4"/>
          <w:szCs w:val="28"/>
        </w:rPr>
        <w:t xml:space="preserve"> Новосибирской области</w:t>
      </w:r>
      <w:r w:rsidRPr="009523A6">
        <w:rPr>
          <w:szCs w:val="28"/>
        </w:rPr>
        <w:t xml:space="preserve"> носит социальный характер:</w:t>
      </w:r>
    </w:p>
    <w:p w:rsidR="00A01316" w:rsidRPr="009523A6" w:rsidRDefault="00A01316" w:rsidP="002F5598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9523A6">
        <w:rPr>
          <w:szCs w:val="28"/>
        </w:rPr>
        <w:t>значительно улучшится качество воды;</w:t>
      </w:r>
    </w:p>
    <w:p w:rsidR="00A01316" w:rsidRPr="009523A6" w:rsidRDefault="00A01316" w:rsidP="002F5598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9523A6">
        <w:rPr>
          <w:szCs w:val="28"/>
        </w:rPr>
        <w:t>улучшаться условия для жизни и здоровья населения;</w:t>
      </w:r>
    </w:p>
    <w:p w:rsidR="00A01316" w:rsidRPr="009523A6" w:rsidRDefault="00A01316" w:rsidP="002F5598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9523A6">
        <w:rPr>
          <w:szCs w:val="28"/>
        </w:rPr>
        <w:t>произойдет улучшение экологической ситуации и снятие социальной напряженности.</w:t>
      </w:r>
    </w:p>
    <w:p w:rsidR="00B64166" w:rsidRPr="009523A6" w:rsidRDefault="00B64166" w:rsidP="00B64166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96FD3" w:rsidRPr="009523A6" w:rsidRDefault="00C96FD3" w:rsidP="00B73CE1">
      <w:pPr>
        <w:pStyle w:val="2"/>
      </w:pPr>
      <w:bookmarkStart w:id="114" w:name="_Toc391384271"/>
      <w:bookmarkStart w:id="115" w:name="_Toc399097038"/>
      <w:r w:rsidRPr="009523A6">
        <w:lastRenderedPageBreak/>
        <w:t>е)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  <w:bookmarkEnd w:id="114"/>
      <w:bookmarkEnd w:id="115"/>
    </w:p>
    <w:p w:rsidR="00A01316" w:rsidRPr="009523A6" w:rsidRDefault="00A01316" w:rsidP="00A01316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9523A6">
        <w:rPr>
          <w:bCs/>
          <w:szCs w:val="28"/>
        </w:rPr>
        <w:t>Федеральным органом исполнительной власти иные показатели не предусмотрены.</w:t>
      </w:r>
    </w:p>
    <w:p w:rsidR="00D4641A" w:rsidRPr="009523A6" w:rsidRDefault="00D4641A" w:rsidP="002F5598">
      <w:pPr>
        <w:pStyle w:val="1"/>
        <w:keepLines/>
        <w:numPr>
          <w:ilvl w:val="1"/>
          <w:numId w:val="11"/>
        </w:numPr>
        <w:spacing w:before="480" w:after="0"/>
        <w:rPr>
          <w:rFonts w:ascii="Times New Roman" w:hAnsi="Times New Roman"/>
        </w:rPr>
      </w:pPr>
      <w:bookmarkStart w:id="116" w:name="_Toc391384272"/>
      <w:bookmarkStart w:id="117" w:name="_Toc399097039"/>
      <w:r w:rsidRPr="009523A6">
        <w:rPr>
          <w:rFonts w:ascii="Times New Roman" w:hAnsi="Times New Roman"/>
        </w:rPr>
        <w:t>Раздел "Перечень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эксплуатацию"</w:t>
      </w:r>
      <w:bookmarkEnd w:id="116"/>
      <w:bookmarkEnd w:id="117"/>
    </w:p>
    <w:p w:rsidR="00942B03" w:rsidRPr="009523A6" w:rsidRDefault="00D4641A" w:rsidP="00D4641A">
      <w:pPr>
        <w:pStyle w:val="aff3"/>
        <w:ind w:left="0" w:firstLine="567"/>
        <w:rPr>
          <w:sz w:val="28"/>
          <w:szCs w:val="28"/>
        </w:rPr>
      </w:pPr>
      <w:r w:rsidRPr="009523A6">
        <w:rPr>
          <w:sz w:val="28"/>
          <w:szCs w:val="28"/>
        </w:rPr>
        <w:t>В процессе обследования централизованных систем водоснабжения</w:t>
      </w:r>
      <w:r w:rsidR="004867EF" w:rsidRPr="009523A6">
        <w:rPr>
          <w:sz w:val="28"/>
          <w:szCs w:val="28"/>
        </w:rPr>
        <w:t xml:space="preserve"> </w:t>
      </w:r>
      <w:r w:rsidR="00942B03" w:rsidRPr="009523A6">
        <w:rPr>
          <w:sz w:val="28"/>
          <w:szCs w:val="28"/>
        </w:rPr>
        <w:t xml:space="preserve">бесхозяйных объектов </w:t>
      </w:r>
      <w:r w:rsidRPr="009523A6">
        <w:rPr>
          <w:sz w:val="28"/>
          <w:szCs w:val="28"/>
        </w:rPr>
        <w:t>не выявлено.</w:t>
      </w:r>
    </w:p>
    <w:p w:rsidR="00FC183F" w:rsidRPr="009523A6" w:rsidRDefault="00FC183F" w:rsidP="00D4641A">
      <w:pPr>
        <w:pStyle w:val="aff3"/>
        <w:ind w:left="0" w:firstLine="567"/>
        <w:rPr>
          <w:sz w:val="28"/>
          <w:szCs w:val="28"/>
        </w:rPr>
      </w:pPr>
    </w:p>
    <w:p w:rsidR="00AE34EA" w:rsidRPr="009523A6" w:rsidRDefault="00AE34EA" w:rsidP="007C49D9">
      <w:pPr>
        <w:pStyle w:val="1"/>
        <w:spacing w:before="0" w:after="0" w:line="240" w:lineRule="auto"/>
        <w:ind w:left="431" w:hanging="431"/>
        <w:jc w:val="center"/>
        <w:rPr>
          <w:rFonts w:ascii="Times New Roman" w:hAnsi="Times New Roman"/>
        </w:rPr>
      </w:pPr>
      <w:bookmarkStart w:id="118" w:name="_Toc399097040"/>
      <w:r w:rsidRPr="009523A6">
        <w:rPr>
          <w:rFonts w:ascii="Times New Roman" w:hAnsi="Times New Roman"/>
        </w:rPr>
        <w:t>Выводы</w:t>
      </w:r>
      <w:bookmarkEnd w:id="118"/>
    </w:p>
    <w:p w:rsidR="00592AAE" w:rsidRPr="009523A6" w:rsidRDefault="00592AAE" w:rsidP="007C49D9">
      <w:pPr>
        <w:tabs>
          <w:tab w:val="num" w:pos="1080"/>
        </w:tabs>
        <w:snapToGrid/>
        <w:rPr>
          <w:szCs w:val="28"/>
        </w:rPr>
      </w:pPr>
    </w:p>
    <w:p w:rsidR="00A01316" w:rsidRPr="009523A6" w:rsidRDefault="00847CE3" w:rsidP="00A01316">
      <w:pPr>
        <w:tabs>
          <w:tab w:val="num" w:pos="1080"/>
        </w:tabs>
        <w:snapToGrid/>
        <w:ind w:firstLine="567"/>
        <w:rPr>
          <w:szCs w:val="28"/>
        </w:rPr>
      </w:pPr>
      <w:r w:rsidRPr="009523A6">
        <w:rPr>
          <w:szCs w:val="28"/>
        </w:rPr>
        <w:tab/>
      </w:r>
      <w:r w:rsidR="00A01316" w:rsidRPr="009523A6">
        <w:rPr>
          <w:szCs w:val="28"/>
        </w:rPr>
        <w:t xml:space="preserve">Основным выводом, полученным в результате выполнения данной работы, является дальнейшее проведение централизации водоснабжения с учетом экономической обоснованности и обеспечения надежности водоснабжения, что приведет к снижению затрат на транспортировку воды и как следствие снижению затрат населения. </w:t>
      </w:r>
    </w:p>
    <w:p w:rsidR="00A01316" w:rsidRPr="009523A6" w:rsidRDefault="00A01316" w:rsidP="00A01316">
      <w:pPr>
        <w:tabs>
          <w:tab w:val="num" w:pos="1080"/>
        </w:tabs>
        <w:snapToGrid/>
        <w:ind w:firstLine="567"/>
        <w:rPr>
          <w:szCs w:val="28"/>
        </w:rPr>
      </w:pPr>
      <w:r w:rsidRPr="009523A6">
        <w:rPr>
          <w:szCs w:val="28"/>
        </w:rPr>
        <w:t>Основными стратегическими  мероприятиями по оптимизации существующей системы водоснабжения являются:</w:t>
      </w:r>
    </w:p>
    <w:p w:rsidR="00A01316" w:rsidRPr="009523A6" w:rsidRDefault="00A01316" w:rsidP="002F5598">
      <w:pPr>
        <w:numPr>
          <w:ilvl w:val="0"/>
          <w:numId w:val="13"/>
        </w:numPr>
        <w:snapToGrid/>
        <w:rPr>
          <w:szCs w:val="28"/>
        </w:rPr>
      </w:pPr>
      <w:r w:rsidRPr="009523A6">
        <w:rPr>
          <w:szCs w:val="28"/>
        </w:rPr>
        <w:t>обеспечение предварительной очистки воды;</w:t>
      </w:r>
    </w:p>
    <w:p w:rsidR="00A01316" w:rsidRPr="009523A6" w:rsidRDefault="00A01316" w:rsidP="002F5598">
      <w:pPr>
        <w:numPr>
          <w:ilvl w:val="0"/>
          <w:numId w:val="13"/>
        </w:numPr>
        <w:snapToGrid/>
        <w:rPr>
          <w:szCs w:val="28"/>
        </w:rPr>
      </w:pPr>
      <w:r w:rsidRPr="009523A6">
        <w:rPr>
          <w:szCs w:val="28"/>
        </w:rPr>
        <w:t>подключение к системе центрального водоснабжения села неподключенных домов;</w:t>
      </w:r>
    </w:p>
    <w:p w:rsidR="00A01316" w:rsidRPr="009523A6" w:rsidRDefault="00A01316" w:rsidP="002F5598">
      <w:pPr>
        <w:numPr>
          <w:ilvl w:val="0"/>
          <w:numId w:val="13"/>
        </w:numPr>
        <w:snapToGrid/>
        <w:rPr>
          <w:szCs w:val="28"/>
        </w:rPr>
      </w:pPr>
      <w:r w:rsidRPr="009523A6">
        <w:rPr>
          <w:szCs w:val="28"/>
        </w:rPr>
        <w:t>установка приборов учета.</w:t>
      </w:r>
    </w:p>
    <w:p w:rsidR="00743F5C" w:rsidRPr="009523A6" w:rsidRDefault="00743F5C" w:rsidP="007C49D9">
      <w:pPr>
        <w:tabs>
          <w:tab w:val="num" w:pos="1080"/>
        </w:tabs>
        <w:snapToGrid/>
        <w:rPr>
          <w:szCs w:val="28"/>
        </w:rPr>
      </w:pPr>
    </w:p>
    <w:p w:rsidR="00AE34EA" w:rsidRPr="009523A6" w:rsidRDefault="00AE34EA" w:rsidP="007C49D9">
      <w:pPr>
        <w:pStyle w:val="1"/>
        <w:spacing w:before="0" w:after="0" w:line="240" w:lineRule="auto"/>
        <w:ind w:left="431" w:hanging="431"/>
        <w:jc w:val="center"/>
        <w:rPr>
          <w:rFonts w:ascii="Times New Roman" w:hAnsi="Times New Roman"/>
        </w:rPr>
      </w:pPr>
      <w:bookmarkStart w:id="119" w:name="_Toc399097041"/>
      <w:r w:rsidRPr="009523A6">
        <w:rPr>
          <w:rFonts w:ascii="Times New Roman" w:hAnsi="Times New Roman"/>
        </w:rPr>
        <w:t>Список литературы</w:t>
      </w:r>
      <w:bookmarkEnd w:id="119"/>
    </w:p>
    <w:p w:rsidR="00AE34EA" w:rsidRPr="009523A6" w:rsidRDefault="00AE34EA" w:rsidP="007C49D9">
      <w:pPr>
        <w:tabs>
          <w:tab w:val="num" w:pos="1080"/>
        </w:tabs>
        <w:snapToGrid/>
        <w:rPr>
          <w:szCs w:val="28"/>
        </w:rPr>
      </w:pPr>
    </w:p>
    <w:p w:rsidR="00F91CA8" w:rsidRPr="009523A6" w:rsidRDefault="0055062E" w:rsidP="004C22EB">
      <w:pPr>
        <w:numPr>
          <w:ilvl w:val="0"/>
          <w:numId w:val="1"/>
        </w:numPr>
        <w:snapToGrid/>
        <w:rPr>
          <w:szCs w:val="28"/>
        </w:rPr>
      </w:pPr>
      <w:r w:rsidRPr="009523A6">
        <w:rPr>
          <w:szCs w:val="28"/>
        </w:rPr>
        <w:t xml:space="preserve">Федеральный закон от 7 декабря </w:t>
      </w:r>
      <w:smartTag w:uri="urn:schemas-microsoft-com:office:smarttags" w:element="metricconverter">
        <w:smartTagPr>
          <w:attr w:name="ProductID" w:val="2011 г"/>
        </w:smartTagPr>
        <w:r w:rsidRPr="009523A6">
          <w:rPr>
            <w:szCs w:val="28"/>
          </w:rPr>
          <w:t>2011 г</w:t>
        </w:r>
      </w:smartTag>
      <w:r w:rsidRPr="009523A6">
        <w:rPr>
          <w:szCs w:val="28"/>
        </w:rPr>
        <w:t>. № 416-ФЗ «О водоснабжении и водоотведении».</w:t>
      </w:r>
    </w:p>
    <w:p w:rsidR="001E4868" w:rsidRPr="009523A6" w:rsidRDefault="001E4868" w:rsidP="004C22EB">
      <w:pPr>
        <w:numPr>
          <w:ilvl w:val="0"/>
          <w:numId w:val="1"/>
        </w:numPr>
        <w:snapToGrid/>
        <w:rPr>
          <w:szCs w:val="28"/>
        </w:rPr>
      </w:pPr>
      <w:r w:rsidRPr="009523A6">
        <w:rPr>
          <w:szCs w:val="28"/>
        </w:rPr>
        <w:t>Федеральный закон от 30 декабря 2004 года № 210-ФЗ «Об основах регулирования тарифов организаций коммунального комплекса»;</w:t>
      </w:r>
    </w:p>
    <w:p w:rsidR="001E4868" w:rsidRPr="009523A6" w:rsidRDefault="001E4868" w:rsidP="004C22EB">
      <w:pPr>
        <w:numPr>
          <w:ilvl w:val="0"/>
          <w:numId w:val="1"/>
        </w:numPr>
        <w:snapToGrid/>
        <w:rPr>
          <w:szCs w:val="28"/>
        </w:rPr>
      </w:pPr>
      <w:r w:rsidRPr="009523A6">
        <w:rPr>
          <w:szCs w:val="28"/>
        </w:rPr>
        <w:t>Водный кодекс Российской Федерации.</w:t>
      </w:r>
    </w:p>
    <w:p w:rsidR="001E4868" w:rsidRPr="009523A6" w:rsidRDefault="001E4868" w:rsidP="004C22EB">
      <w:pPr>
        <w:numPr>
          <w:ilvl w:val="0"/>
          <w:numId w:val="1"/>
        </w:numPr>
        <w:snapToGrid/>
        <w:rPr>
          <w:szCs w:val="28"/>
        </w:rPr>
      </w:pPr>
      <w:r w:rsidRPr="009523A6">
        <w:rPr>
          <w:szCs w:val="28"/>
        </w:rPr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:rsidR="001E4868" w:rsidRPr="009523A6" w:rsidRDefault="001E4868" w:rsidP="004C22EB">
      <w:pPr>
        <w:numPr>
          <w:ilvl w:val="0"/>
          <w:numId w:val="1"/>
        </w:numPr>
        <w:snapToGrid/>
        <w:rPr>
          <w:szCs w:val="28"/>
        </w:rPr>
      </w:pPr>
      <w:r w:rsidRPr="009523A6">
        <w:rPr>
          <w:szCs w:val="28"/>
        </w:rPr>
        <w:lastRenderedPageBreak/>
        <w:t>СНиП 2.04.01-85* «Внутренний водопровод и канализация зданий» (Официальное издание, М.: ГУП ЦПП, 2003. Дата редакции: 01.01.2003);</w:t>
      </w:r>
    </w:p>
    <w:p w:rsidR="001E4868" w:rsidRPr="009523A6" w:rsidRDefault="001E4868" w:rsidP="004C22EB">
      <w:pPr>
        <w:numPr>
          <w:ilvl w:val="0"/>
          <w:numId w:val="1"/>
        </w:numPr>
        <w:snapToGrid/>
        <w:rPr>
          <w:szCs w:val="28"/>
        </w:rPr>
      </w:pPr>
      <w:r w:rsidRPr="009523A6">
        <w:rPr>
          <w:szCs w:val="28"/>
        </w:rPr>
        <w:t>Приказ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образований»;</w:t>
      </w:r>
    </w:p>
    <w:p w:rsidR="0055062E" w:rsidRPr="009523A6" w:rsidRDefault="00F91CA8" w:rsidP="004C22EB">
      <w:pPr>
        <w:numPr>
          <w:ilvl w:val="0"/>
          <w:numId w:val="1"/>
        </w:numPr>
        <w:snapToGrid/>
        <w:rPr>
          <w:szCs w:val="28"/>
        </w:rPr>
      </w:pPr>
      <w:r w:rsidRPr="009523A6">
        <w:rPr>
          <w:szCs w:val="28"/>
        </w:rPr>
        <w:t xml:space="preserve">Постановление Правительства Российской Федерации </w:t>
      </w:r>
      <w:r w:rsidR="0055062E" w:rsidRPr="009523A6">
        <w:rPr>
          <w:szCs w:val="28"/>
        </w:rPr>
        <w:t>от 23.05.2006г.№306 «Об утверждении правил установления и определения нормативов потребления коммунальных услуг»;</w:t>
      </w:r>
    </w:p>
    <w:p w:rsidR="00F80903" w:rsidRPr="009523A6" w:rsidRDefault="006440C6" w:rsidP="007C49D9">
      <w:pPr>
        <w:numPr>
          <w:ilvl w:val="0"/>
          <w:numId w:val="1"/>
        </w:numPr>
        <w:snapToGrid/>
        <w:rPr>
          <w:szCs w:val="28"/>
        </w:rPr>
      </w:pPr>
      <w:hyperlink r:id="rId8" w:tgtFrame="_blank" w:history="1">
        <w:r w:rsidR="0055062E" w:rsidRPr="009523A6">
          <w:rPr>
            <w:szCs w:val="28"/>
          </w:rPr>
          <w:t>Постановление Правительства Российской Федерации от 28.03.2012 г. № 258</w:t>
        </w:r>
      </w:hyperlink>
      <w:r w:rsidR="0055062E" w:rsidRPr="009523A6">
        <w:rPr>
          <w:szCs w:val="28"/>
        </w:rPr>
        <w:t xml:space="preserve"> «О внесении изменений в Правила установления и определения нормативов потребления коммунальных услуг»</w:t>
      </w:r>
      <w:r w:rsidR="001470E3" w:rsidRPr="009523A6">
        <w:rPr>
          <w:szCs w:val="28"/>
        </w:rPr>
        <w:t>.</w:t>
      </w:r>
    </w:p>
    <w:p w:rsidR="00F82EED" w:rsidRPr="009523A6" w:rsidRDefault="00F82EED" w:rsidP="001470E3">
      <w:pPr>
        <w:snapToGrid/>
        <w:ind w:left="360"/>
        <w:rPr>
          <w:szCs w:val="28"/>
        </w:rPr>
      </w:pPr>
    </w:p>
    <w:p w:rsidR="00E15060" w:rsidRPr="009523A6" w:rsidRDefault="00E15060" w:rsidP="00E15060">
      <w:pPr>
        <w:pStyle w:val="1"/>
        <w:spacing w:before="0" w:after="0" w:line="240" w:lineRule="auto"/>
        <w:ind w:left="431" w:hanging="431"/>
        <w:jc w:val="center"/>
        <w:rPr>
          <w:rFonts w:ascii="Times New Roman" w:hAnsi="Times New Roman"/>
        </w:rPr>
      </w:pPr>
      <w:bookmarkStart w:id="120" w:name="_Toc399097042"/>
      <w:r w:rsidRPr="009523A6">
        <w:rPr>
          <w:rFonts w:ascii="Times New Roman" w:hAnsi="Times New Roman"/>
        </w:rPr>
        <w:t>Список приложений</w:t>
      </w:r>
      <w:bookmarkEnd w:id="120"/>
    </w:p>
    <w:p w:rsidR="00E15060" w:rsidRPr="009523A6" w:rsidRDefault="00E15060" w:rsidP="001470E3">
      <w:pPr>
        <w:snapToGrid/>
        <w:ind w:left="360"/>
        <w:rPr>
          <w:szCs w:val="28"/>
        </w:rPr>
      </w:pPr>
    </w:p>
    <w:p w:rsidR="00D4641A" w:rsidRPr="009523A6" w:rsidRDefault="00D4641A" w:rsidP="002F5598">
      <w:pPr>
        <w:numPr>
          <w:ilvl w:val="0"/>
          <w:numId w:val="8"/>
        </w:numPr>
        <w:snapToGrid/>
        <w:rPr>
          <w:szCs w:val="28"/>
        </w:rPr>
      </w:pPr>
      <w:r w:rsidRPr="009523A6">
        <w:rPr>
          <w:szCs w:val="28"/>
        </w:rPr>
        <w:t xml:space="preserve">Приложение </w:t>
      </w:r>
      <w:r w:rsidR="00A01316" w:rsidRPr="009523A6">
        <w:rPr>
          <w:szCs w:val="28"/>
        </w:rPr>
        <w:t>№</w:t>
      </w:r>
      <w:r w:rsidR="00FC183F" w:rsidRPr="009523A6">
        <w:rPr>
          <w:szCs w:val="28"/>
        </w:rPr>
        <w:t>1.Элементы генерального плана;</w:t>
      </w:r>
    </w:p>
    <w:p w:rsidR="00F82EED" w:rsidRPr="009523A6" w:rsidRDefault="00F82EED" w:rsidP="002F5598">
      <w:pPr>
        <w:numPr>
          <w:ilvl w:val="0"/>
          <w:numId w:val="8"/>
        </w:numPr>
        <w:snapToGrid/>
        <w:rPr>
          <w:szCs w:val="28"/>
        </w:rPr>
      </w:pPr>
      <w:r w:rsidRPr="009523A6">
        <w:rPr>
          <w:szCs w:val="28"/>
        </w:rPr>
        <w:t>Пр</w:t>
      </w:r>
      <w:r w:rsidR="00FC183F" w:rsidRPr="009523A6">
        <w:rPr>
          <w:szCs w:val="28"/>
        </w:rPr>
        <w:t>иложение №2 Схема водоснабжения</w:t>
      </w:r>
      <w:r w:rsidRPr="009523A6">
        <w:rPr>
          <w:szCs w:val="28"/>
        </w:rPr>
        <w:t xml:space="preserve">; </w:t>
      </w:r>
    </w:p>
    <w:p w:rsidR="00F82EED" w:rsidRPr="009523A6" w:rsidRDefault="00F82EED" w:rsidP="002F5598">
      <w:pPr>
        <w:numPr>
          <w:ilvl w:val="0"/>
          <w:numId w:val="8"/>
        </w:numPr>
        <w:snapToGrid/>
        <w:rPr>
          <w:szCs w:val="28"/>
        </w:rPr>
      </w:pPr>
      <w:r w:rsidRPr="009523A6">
        <w:rPr>
          <w:szCs w:val="28"/>
        </w:rPr>
        <w:t>Приложение №3 Пе</w:t>
      </w:r>
      <w:r w:rsidR="00FC183F" w:rsidRPr="009523A6">
        <w:rPr>
          <w:szCs w:val="28"/>
        </w:rPr>
        <w:t>рспективная схема водоснабжения</w:t>
      </w:r>
      <w:r w:rsidRPr="009523A6">
        <w:rPr>
          <w:szCs w:val="28"/>
        </w:rPr>
        <w:t>;</w:t>
      </w:r>
    </w:p>
    <w:p w:rsidR="00CB3A80" w:rsidRPr="009523A6" w:rsidRDefault="00045CBB" w:rsidP="002F5598">
      <w:pPr>
        <w:numPr>
          <w:ilvl w:val="0"/>
          <w:numId w:val="8"/>
        </w:numPr>
        <w:snapToGrid/>
        <w:rPr>
          <w:szCs w:val="28"/>
        </w:rPr>
      </w:pPr>
      <w:r w:rsidRPr="009523A6">
        <w:rPr>
          <w:szCs w:val="28"/>
        </w:rPr>
        <w:t>Приложение №4</w:t>
      </w:r>
      <w:r w:rsidR="00A01316" w:rsidRPr="009523A6">
        <w:rPr>
          <w:szCs w:val="28"/>
        </w:rPr>
        <w:t xml:space="preserve"> </w:t>
      </w:r>
      <w:r w:rsidR="009523A6" w:rsidRPr="009523A6">
        <w:rPr>
          <w:szCs w:val="28"/>
        </w:rPr>
        <w:t>Перечень потребителей с нагрузками</w:t>
      </w:r>
      <w:r w:rsidR="00633067" w:rsidRPr="009523A6">
        <w:rPr>
          <w:szCs w:val="28"/>
        </w:rPr>
        <w:t>.</w:t>
      </w:r>
    </w:p>
    <w:sectPr w:rsidR="00CB3A80" w:rsidRPr="009523A6" w:rsidSect="005F67DA">
      <w:headerReference w:type="default" r:id="rId9"/>
      <w:footerReference w:type="default" r:id="rId10"/>
      <w:footerReference w:type="first" r:id="rId11"/>
      <w:pgSz w:w="11906" w:h="16838" w:code="9"/>
      <w:pgMar w:top="1032" w:right="851" w:bottom="1134" w:left="1701" w:header="567" w:footer="48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BE3" w:rsidRDefault="003B6BE3">
      <w:pPr>
        <w:snapToGrid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eparator/>
      </w:r>
    </w:p>
  </w:endnote>
  <w:endnote w:type="continuationSeparator" w:id="1">
    <w:p w:rsidR="003B6BE3" w:rsidRDefault="003B6BE3">
      <w:pPr>
        <w:snapToGrid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7217"/>
    </w:sdtPr>
    <w:sdtContent>
      <w:p w:rsidR="00611037" w:rsidRDefault="006440C6">
        <w:pPr>
          <w:pStyle w:val="af2"/>
          <w:jc w:val="right"/>
        </w:pPr>
        <w:r w:rsidRPr="00611037">
          <w:rPr>
            <w:rFonts w:ascii="Times New Roman" w:hAnsi="Times New Roman"/>
            <w:sz w:val="24"/>
            <w:szCs w:val="24"/>
          </w:rPr>
          <w:fldChar w:fldCharType="begin"/>
        </w:r>
        <w:r w:rsidR="00611037" w:rsidRPr="0061103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11037">
          <w:rPr>
            <w:rFonts w:ascii="Times New Roman" w:hAnsi="Times New Roman"/>
            <w:sz w:val="24"/>
            <w:szCs w:val="24"/>
          </w:rPr>
          <w:fldChar w:fldCharType="separate"/>
        </w:r>
        <w:r w:rsidR="009523A6">
          <w:rPr>
            <w:rFonts w:ascii="Times New Roman" w:hAnsi="Times New Roman"/>
            <w:noProof/>
            <w:sz w:val="24"/>
            <w:szCs w:val="24"/>
          </w:rPr>
          <w:t>26</w:t>
        </w:r>
        <w:r w:rsidRPr="0061103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11037" w:rsidRPr="005704B3" w:rsidRDefault="00611037" w:rsidP="005704B3">
    <w:pPr>
      <w:pStyle w:val="af2"/>
      <w:tabs>
        <w:tab w:val="clear" w:pos="4677"/>
      </w:tabs>
      <w:jc w:val="center"/>
      <w:rPr>
        <w:rFonts w:ascii="Times New Roman" w:hAnsi="Times New Roman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7219"/>
    </w:sdtPr>
    <w:sdtContent>
      <w:p w:rsidR="00611037" w:rsidRDefault="006440C6">
        <w:pPr>
          <w:pStyle w:val="af2"/>
          <w:jc w:val="right"/>
        </w:pPr>
        <w:r w:rsidRPr="00611037">
          <w:rPr>
            <w:rFonts w:ascii="Times New Roman" w:hAnsi="Times New Roman"/>
            <w:sz w:val="24"/>
            <w:szCs w:val="24"/>
          </w:rPr>
          <w:fldChar w:fldCharType="begin"/>
        </w:r>
        <w:r w:rsidR="00611037" w:rsidRPr="0061103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11037">
          <w:rPr>
            <w:rFonts w:ascii="Times New Roman" w:hAnsi="Times New Roman"/>
            <w:sz w:val="24"/>
            <w:szCs w:val="24"/>
          </w:rPr>
          <w:fldChar w:fldCharType="separate"/>
        </w:r>
        <w:r w:rsidR="009523A6">
          <w:rPr>
            <w:rFonts w:ascii="Times New Roman" w:hAnsi="Times New Roman"/>
            <w:noProof/>
            <w:sz w:val="24"/>
            <w:szCs w:val="24"/>
          </w:rPr>
          <w:t>1</w:t>
        </w:r>
        <w:r w:rsidRPr="0061103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11037" w:rsidRDefault="006110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BE3" w:rsidRDefault="003B6BE3">
      <w:pPr>
        <w:snapToGrid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eparator/>
      </w:r>
    </w:p>
  </w:footnote>
  <w:footnote w:type="continuationSeparator" w:id="1">
    <w:p w:rsidR="003B6BE3" w:rsidRDefault="003B6BE3">
      <w:pPr>
        <w:snapToGrid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037" w:rsidRPr="009100A2" w:rsidRDefault="00611037" w:rsidP="009100A2">
    <w:pPr>
      <w:jc w:val="center"/>
      <w:rPr>
        <w:sz w:val="22"/>
        <w:szCs w:val="22"/>
      </w:rPr>
    </w:pPr>
    <w:r w:rsidRPr="00AC76F0">
      <w:rPr>
        <w:sz w:val="22"/>
        <w:szCs w:val="22"/>
      </w:rPr>
      <w:t xml:space="preserve">Схема </w:t>
    </w:r>
    <w:r w:rsidRPr="00315564">
      <w:rPr>
        <w:sz w:val="22"/>
        <w:szCs w:val="22"/>
      </w:rPr>
      <w:t xml:space="preserve">водоснабжения </w:t>
    </w:r>
    <w:r w:rsidRPr="009523A6">
      <w:rPr>
        <w:rFonts w:eastAsia="TimesNewRomanPSMT"/>
        <w:sz w:val="22"/>
        <w:szCs w:val="22"/>
      </w:rPr>
      <w:t xml:space="preserve">Мамоновского сельсовета </w:t>
    </w:r>
    <w:r w:rsidRPr="009523A6">
      <w:rPr>
        <w:sz w:val="22"/>
        <w:szCs w:val="22"/>
      </w:rPr>
      <w:t>Маслянинского района</w:t>
    </w:r>
  </w:p>
  <w:p w:rsidR="00611037" w:rsidRPr="009100A2" w:rsidRDefault="00611037" w:rsidP="009100A2">
    <w:pPr>
      <w:jc w:val="center"/>
      <w:rPr>
        <w:bCs/>
        <w:sz w:val="22"/>
        <w:szCs w:val="22"/>
        <w:highlight w:val="yellow"/>
      </w:rPr>
    </w:pPr>
    <w:r w:rsidRPr="009100A2">
      <w:rPr>
        <w:sz w:val="22"/>
        <w:szCs w:val="22"/>
      </w:rPr>
      <w:t>Новосибирской области</w:t>
    </w:r>
  </w:p>
  <w:p w:rsidR="00611037" w:rsidRPr="00AC76F0" w:rsidRDefault="00611037" w:rsidP="009100A2">
    <w:pPr>
      <w:snapToGrid/>
      <w:spacing w:line="276" w:lineRule="auto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2">
    <w:nsid w:val="17E14368"/>
    <w:multiLevelType w:val="hybridMultilevel"/>
    <w:tmpl w:val="11461CE6"/>
    <w:lvl w:ilvl="0" w:tplc="34C61F98">
      <w:numFmt w:val="bullet"/>
      <w:lvlText w:val="–"/>
      <w:lvlJc w:val="left"/>
      <w:pPr>
        <w:ind w:left="11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182B5BCB"/>
    <w:multiLevelType w:val="hybridMultilevel"/>
    <w:tmpl w:val="6F408DA2"/>
    <w:lvl w:ilvl="0" w:tplc="104A4738">
      <w:start w:val="1"/>
      <w:numFmt w:val="bullet"/>
      <w:lvlText w:val=""/>
      <w:lvlJc w:val="left"/>
      <w:pPr>
        <w:tabs>
          <w:tab w:val="num" w:pos="709"/>
        </w:tabs>
        <w:ind w:left="70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7479D7"/>
    <w:multiLevelType w:val="hybridMultilevel"/>
    <w:tmpl w:val="08CE136A"/>
    <w:lvl w:ilvl="0" w:tplc="0E58C65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  <w:sz w:val="24"/>
      </w:rPr>
    </w:lvl>
    <w:lvl w:ilvl="1" w:tplc="7E6A057A">
      <w:numFmt w:val="none"/>
      <w:lvlText w:val=""/>
      <w:lvlJc w:val="left"/>
      <w:pPr>
        <w:tabs>
          <w:tab w:val="num" w:pos="360"/>
        </w:tabs>
      </w:pPr>
    </w:lvl>
    <w:lvl w:ilvl="2" w:tplc="766C7F76">
      <w:numFmt w:val="none"/>
      <w:lvlText w:val=""/>
      <w:lvlJc w:val="left"/>
      <w:pPr>
        <w:tabs>
          <w:tab w:val="num" w:pos="360"/>
        </w:tabs>
      </w:pPr>
    </w:lvl>
    <w:lvl w:ilvl="3" w:tplc="5BB6E60A">
      <w:numFmt w:val="none"/>
      <w:lvlText w:val=""/>
      <w:lvlJc w:val="left"/>
      <w:pPr>
        <w:tabs>
          <w:tab w:val="num" w:pos="360"/>
        </w:tabs>
      </w:pPr>
    </w:lvl>
    <w:lvl w:ilvl="4" w:tplc="9086CFB2">
      <w:numFmt w:val="none"/>
      <w:lvlText w:val=""/>
      <w:lvlJc w:val="left"/>
      <w:pPr>
        <w:tabs>
          <w:tab w:val="num" w:pos="360"/>
        </w:tabs>
      </w:pPr>
    </w:lvl>
    <w:lvl w:ilvl="5" w:tplc="9B408B1A">
      <w:numFmt w:val="none"/>
      <w:lvlText w:val=""/>
      <w:lvlJc w:val="left"/>
      <w:pPr>
        <w:tabs>
          <w:tab w:val="num" w:pos="360"/>
        </w:tabs>
      </w:pPr>
    </w:lvl>
    <w:lvl w:ilvl="6" w:tplc="05387EE6">
      <w:numFmt w:val="none"/>
      <w:lvlText w:val=""/>
      <w:lvlJc w:val="left"/>
      <w:pPr>
        <w:tabs>
          <w:tab w:val="num" w:pos="360"/>
        </w:tabs>
      </w:pPr>
    </w:lvl>
    <w:lvl w:ilvl="7" w:tplc="B1CEAD9C">
      <w:numFmt w:val="none"/>
      <w:lvlText w:val=""/>
      <w:lvlJc w:val="left"/>
      <w:pPr>
        <w:tabs>
          <w:tab w:val="num" w:pos="360"/>
        </w:tabs>
      </w:pPr>
    </w:lvl>
    <w:lvl w:ilvl="8" w:tplc="AFA6FAB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FE8463A"/>
    <w:multiLevelType w:val="hybridMultilevel"/>
    <w:tmpl w:val="E690B7EE"/>
    <w:lvl w:ilvl="0" w:tplc="34C61F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31D21"/>
    <w:multiLevelType w:val="hybridMultilevel"/>
    <w:tmpl w:val="45D0B664"/>
    <w:lvl w:ilvl="0" w:tplc="104A4738">
      <w:start w:val="1"/>
      <w:numFmt w:val="bullet"/>
      <w:lvlText w:val=""/>
      <w:lvlJc w:val="left"/>
      <w:pPr>
        <w:tabs>
          <w:tab w:val="num" w:pos="567"/>
        </w:tabs>
        <w:ind w:left="567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AB813DA"/>
    <w:multiLevelType w:val="hybridMultilevel"/>
    <w:tmpl w:val="C6B46522"/>
    <w:lvl w:ilvl="0" w:tplc="2EA4B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DA4BC4"/>
    <w:multiLevelType w:val="multilevel"/>
    <w:tmpl w:val="E5466BF4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6AA5638"/>
    <w:multiLevelType w:val="multilevel"/>
    <w:tmpl w:val="90825ED4"/>
    <w:lvl w:ilvl="0">
      <w:start w:val="1"/>
      <w:numFmt w:val="decimal"/>
      <w:pStyle w:val="1"/>
      <w:lvlText w:val="%1"/>
      <w:lvlJc w:val="left"/>
      <w:pPr>
        <w:ind w:left="5832" w:hanging="432"/>
      </w:pPr>
      <w:rPr>
        <w:rFonts w:cs="Times New Roman"/>
        <w:sz w:val="32"/>
        <w:szCs w:val="32"/>
      </w:rPr>
    </w:lvl>
    <w:lvl w:ilvl="1">
      <w:start w:val="1"/>
      <w:numFmt w:val="decimal"/>
      <w:lvlText w:val="%1.%2"/>
      <w:lvlJc w:val="left"/>
      <w:pPr>
        <w:ind w:left="1191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>
    <w:nsid w:val="3A7B41BB"/>
    <w:multiLevelType w:val="hybridMultilevel"/>
    <w:tmpl w:val="CD18D07A"/>
    <w:lvl w:ilvl="0" w:tplc="3BEAD034">
      <w:start w:val="1"/>
      <w:numFmt w:val="bullet"/>
      <w:lvlText w:val=""/>
      <w:lvlJc w:val="left"/>
      <w:pPr>
        <w:tabs>
          <w:tab w:val="num" w:pos="0"/>
        </w:tabs>
        <w:ind w:left="567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E3219D"/>
    <w:multiLevelType w:val="hybridMultilevel"/>
    <w:tmpl w:val="6198579C"/>
    <w:lvl w:ilvl="0" w:tplc="10B2D80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278284A"/>
    <w:multiLevelType w:val="hybridMultilevel"/>
    <w:tmpl w:val="A656BFC8"/>
    <w:lvl w:ilvl="0" w:tplc="34C61F98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3F6C4E"/>
    <w:multiLevelType w:val="hybridMultilevel"/>
    <w:tmpl w:val="227AEA88"/>
    <w:lvl w:ilvl="0" w:tplc="FA2E4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41526E"/>
    <w:multiLevelType w:val="hybridMultilevel"/>
    <w:tmpl w:val="166A50D4"/>
    <w:lvl w:ilvl="0" w:tplc="104A4738">
      <w:start w:val="1"/>
      <w:numFmt w:val="bullet"/>
      <w:lvlText w:val=""/>
      <w:lvlJc w:val="left"/>
      <w:pPr>
        <w:tabs>
          <w:tab w:val="num" w:pos="709"/>
        </w:tabs>
        <w:ind w:left="70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AE4533A"/>
    <w:multiLevelType w:val="hybridMultilevel"/>
    <w:tmpl w:val="339E8770"/>
    <w:lvl w:ilvl="0" w:tplc="34C61F98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E4454D7"/>
    <w:multiLevelType w:val="hybridMultilevel"/>
    <w:tmpl w:val="04823722"/>
    <w:lvl w:ilvl="0" w:tplc="104A4738">
      <w:start w:val="1"/>
      <w:numFmt w:val="bullet"/>
      <w:lvlText w:val=""/>
      <w:lvlJc w:val="left"/>
      <w:pPr>
        <w:tabs>
          <w:tab w:val="num" w:pos="567"/>
        </w:tabs>
        <w:ind w:left="567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F205B"/>
    <w:multiLevelType w:val="hybridMultilevel"/>
    <w:tmpl w:val="107CD0BA"/>
    <w:lvl w:ilvl="0" w:tplc="104A4738">
      <w:start w:val="1"/>
      <w:numFmt w:val="bullet"/>
      <w:lvlText w:val=""/>
      <w:lvlJc w:val="left"/>
      <w:pPr>
        <w:tabs>
          <w:tab w:val="num" w:pos="709"/>
        </w:tabs>
        <w:ind w:left="70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A118E5"/>
    <w:multiLevelType w:val="hybridMultilevel"/>
    <w:tmpl w:val="92229A22"/>
    <w:lvl w:ilvl="0" w:tplc="34C61F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A15E2"/>
    <w:multiLevelType w:val="multilevel"/>
    <w:tmpl w:val="62B41DC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7DF50F1"/>
    <w:multiLevelType w:val="hybridMultilevel"/>
    <w:tmpl w:val="CA549296"/>
    <w:lvl w:ilvl="0" w:tplc="104A4738">
      <w:start w:val="1"/>
      <w:numFmt w:val="bullet"/>
      <w:lvlText w:val=""/>
      <w:lvlJc w:val="left"/>
      <w:pPr>
        <w:tabs>
          <w:tab w:val="num" w:pos="709"/>
        </w:tabs>
        <w:ind w:left="70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B370917"/>
    <w:multiLevelType w:val="hybridMultilevel"/>
    <w:tmpl w:val="EC54D7AE"/>
    <w:lvl w:ilvl="0" w:tplc="104A4738">
      <w:start w:val="1"/>
      <w:numFmt w:val="bullet"/>
      <w:lvlText w:val=""/>
      <w:lvlJc w:val="left"/>
      <w:pPr>
        <w:tabs>
          <w:tab w:val="num" w:pos="567"/>
        </w:tabs>
        <w:ind w:left="567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5BA6C78"/>
    <w:multiLevelType w:val="hybridMultilevel"/>
    <w:tmpl w:val="2112387E"/>
    <w:lvl w:ilvl="0" w:tplc="3BEAD034">
      <w:start w:val="1"/>
      <w:numFmt w:val="bullet"/>
      <w:lvlText w:val=""/>
      <w:lvlJc w:val="left"/>
      <w:pPr>
        <w:tabs>
          <w:tab w:val="num" w:pos="567"/>
        </w:tabs>
        <w:ind w:left="1134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6580616"/>
    <w:multiLevelType w:val="hybridMultilevel"/>
    <w:tmpl w:val="375C514E"/>
    <w:lvl w:ilvl="0" w:tplc="34C61F98">
      <w:numFmt w:val="bullet"/>
      <w:lvlText w:val="–"/>
      <w:lvlJc w:val="left"/>
      <w:pPr>
        <w:tabs>
          <w:tab w:val="num" w:pos="0"/>
        </w:tabs>
        <w:ind w:left="0" w:firstLine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744E18"/>
    <w:multiLevelType w:val="hybridMultilevel"/>
    <w:tmpl w:val="7CDCA5FA"/>
    <w:lvl w:ilvl="0" w:tplc="104A4738">
      <w:start w:val="1"/>
      <w:numFmt w:val="bullet"/>
      <w:lvlText w:val=""/>
      <w:lvlJc w:val="left"/>
      <w:pPr>
        <w:tabs>
          <w:tab w:val="num" w:pos="1276"/>
        </w:tabs>
        <w:ind w:left="1276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1223AD"/>
    <w:multiLevelType w:val="hybridMultilevel"/>
    <w:tmpl w:val="A5869A22"/>
    <w:lvl w:ilvl="0" w:tplc="34C61F98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33B68BC"/>
    <w:multiLevelType w:val="hybridMultilevel"/>
    <w:tmpl w:val="80D86280"/>
    <w:lvl w:ilvl="0" w:tplc="104A4738">
      <w:start w:val="1"/>
      <w:numFmt w:val="bullet"/>
      <w:lvlText w:val=""/>
      <w:lvlJc w:val="left"/>
      <w:pPr>
        <w:tabs>
          <w:tab w:val="num" w:pos="709"/>
        </w:tabs>
        <w:ind w:left="70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0"/>
  </w:num>
  <w:num w:numId="4">
    <w:abstractNumId w:val="14"/>
  </w:num>
  <w:num w:numId="5">
    <w:abstractNumId w:val="6"/>
  </w:num>
  <w:num w:numId="6">
    <w:abstractNumId w:val="3"/>
  </w:num>
  <w:num w:numId="7">
    <w:abstractNumId w:val="17"/>
  </w:num>
  <w:num w:numId="8">
    <w:abstractNumId w:val="16"/>
  </w:num>
  <w:num w:numId="9">
    <w:abstractNumId w:val="24"/>
  </w:num>
  <w:num w:numId="10">
    <w:abstractNumId w:val="19"/>
  </w:num>
  <w:num w:numId="11">
    <w:abstractNumId w:val="8"/>
  </w:num>
  <w:num w:numId="12">
    <w:abstractNumId w:val="10"/>
  </w:num>
  <w:num w:numId="13">
    <w:abstractNumId w:val="22"/>
  </w:num>
  <w:num w:numId="14">
    <w:abstractNumId w:val="2"/>
  </w:num>
  <w:num w:numId="15">
    <w:abstractNumId w:val="18"/>
  </w:num>
  <w:num w:numId="16">
    <w:abstractNumId w:val="15"/>
  </w:num>
  <w:num w:numId="17">
    <w:abstractNumId w:val="5"/>
  </w:num>
  <w:num w:numId="18">
    <w:abstractNumId w:val="23"/>
  </w:num>
  <w:num w:numId="19">
    <w:abstractNumId w:val="13"/>
  </w:num>
  <w:num w:numId="20">
    <w:abstractNumId w:val="4"/>
  </w:num>
  <w:num w:numId="21">
    <w:abstractNumId w:val="11"/>
  </w:num>
  <w:num w:numId="22">
    <w:abstractNumId w:val="26"/>
  </w:num>
  <w:num w:numId="23">
    <w:abstractNumId w:val="21"/>
  </w:num>
  <w:num w:numId="24">
    <w:abstractNumId w:val="12"/>
  </w:num>
  <w:num w:numId="25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567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683126"/>
    <w:rsid w:val="00004093"/>
    <w:rsid w:val="00007E7B"/>
    <w:rsid w:val="000109D1"/>
    <w:rsid w:val="0001120D"/>
    <w:rsid w:val="000118B5"/>
    <w:rsid w:val="00011F67"/>
    <w:rsid w:val="00012ED8"/>
    <w:rsid w:val="0001676E"/>
    <w:rsid w:val="00017D32"/>
    <w:rsid w:val="00020E63"/>
    <w:rsid w:val="000215CD"/>
    <w:rsid w:val="00022E0C"/>
    <w:rsid w:val="00024208"/>
    <w:rsid w:val="000278A0"/>
    <w:rsid w:val="00027DF2"/>
    <w:rsid w:val="00030B5C"/>
    <w:rsid w:val="00030B9D"/>
    <w:rsid w:val="0003404F"/>
    <w:rsid w:val="00035009"/>
    <w:rsid w:val="00035C21"/>
    <w:rsid w:val="000360E7"/>
    <w:rsid w:val="000375E9"/>
    <w:rsid w:val="00041DBE"/>
    <w:rsid w:val="000436B3"/>
    <w:rsid w:val="000443DC"/>
    <w:rsid w:val="00044C12"/>
    <w:rsid w:val="00045CBB"/>
    <w:rsid w:val="0004745A"/>
    <w:rsid w:val="000504E2"/>
    <w:rsid w:val="0005298C"/>
    <w:rsid w:val="00052EAE"/>
    <w:rsid w:val="00053C0B"/>
    <w:rsid w:val="00056D90"/>
    <w:rsid w:val="0006005F"/>
    <w:rsid w:val="00061080"/>
    <w:rsid w:val="00061096"/>
    <w:rsid w:val="00061B85"/>
    <w:rsid w:val="00061F4A"/>
    <w:rsid w:val="0006245F"/>
    <w:rsid w:val="000636B9"/>
    <w:rsid w:val="00064AED"/>
    <w:rsid w:val="00070E5B"/>
    <w:rsid w:val="00070F70"/>
    <w:rsid w:val="00071980"/>
    <w:rsid w:val="000724A1"/>
    <w:rsid w:val="000734BA"/>
    <w:rsid w:val="00073A89"/>
    <w:rsid w:val="0008423C"/>
    <w:rsid w:val="00085DAB"/>
    <w:rsid w:val="00090C7A"/>
    <w:rsid w:val="00093639"/>
    <w:rsid w:val="00093777"/>
    <w:rsid w:val="0009405F"/>
    <w:rsid w:val="000941CA"/>
    <w:rsid w:val="0009429C"/>
    <w:rsid w:val="0009431D"/>
    <w:rsid w:val="00095FC9"/>
    <w:rsid w:val="000A49DF"/>
    <w:rsid w:val="000A6A45"/>
    <w:rsid w:val="000B2DF6"/>
    <w:rsid w:val="000B3174"/>
    <w:rsid w:val="000B3C7D"/>
    <w:rsid w:val="000B5631"/>
    <w:rsid w:val="000B5758"/>
    <w:rsid w:val="000B5C15"/>
    <w:rsid w:val="000B5DDA"/>
    <w:rsid w:val="000B744B"/>
    <w:rsid w:val="000B7D3D"/>
    <w:rsid w:val="000B7D9A"/>
    <w:rsid w:val="000C3E19"/>
    <w:rsid w:val="000C3F5B"/>
    <w:rsid w:val="000C4BE1"/>
    <w:rsid w:val="000C4FB8"/>
    <w:rsid w:val="000C52BF"/>
    <w:rsid w:val="000C78B5"/>
    <w:rsid w:val="000D0B0B"/>
    <w:rsid w:val="000D3A05"/>
    <w:rsid w:val="000D3E4C"/>
    <w:rsid w:val="000D69F9"/>
    <w:rsid w:val="000D6D1D"/>
    <w:rsid w:val="000E1A0F"/>
    <w:rsid w:val="000E32B8"/>
    <w:rsid w:val="000E3E1A"/>
    <w:rsid w:val="000E4772"/>
    <w:rsid w:val="000E7902"/>
    <w:rsid w:val="000F2FD9"/>
    <w:rsid w:val="000F33CC"/>
    <w:rsid w:val="000F7DE9"/>
    <w:rsid w:val="00102664"/>
    <w:rsid w:val="001058E2"/>
    <w:rsid w:val="00106632"/>
    <w:rsid w:val="00107234"/>
    <w:rsid w:val="00107B39"/>
    <w:rsid w:val="00111CD9"/>
    <w:rsid w:val="001122C6"/>
    <w:rsid w:val="001122DA"/>
    <w:rsid w:val="001124C6"/>
    <w:rsid w:val="00112941"/>
    <w:rsid w:val="00115BF3"/>
    <w:rsid w:val="00115E4D"/>
    <w:rsid w:val="00116542"/>
    <w:rsid w:val="00116777"/>
    <w:rsid w:val="0011751D"/>
    <w:rsid w:val="00117C78"/>
    <w:rsid w:val="00123445"/>
    <w:rsid w:val="00124123"/>
    <w:rsid w:val="00124E56"/>
    <w:rsid w:val="00125647"/>
    <w:rsid w:val="001263B9"/>
    <w:rsid w:val="00130DAA"/>
    <w:rsid w:val="0013580A"/>
    <w:rsid w:val="00143C9F"/>
    <w:rsid w:val="001440E4"/>
    <w:rsid w:val="00145697"/>
    <w:rsid w:val="001470E3"/>
    <w:rsid w:val="00147355"/>
    <w:rsid w:val="00150FA8"/>
    <w:rsid w:val="00151CDD"/>
    <w:rsid w:val="00152694"/>
    <w:rsid w:val="00153602"/>
    <w:rsid w:val="00153D83"/>
    <w:rsid w:val="00154D46"/>
    <w:rsid w:val="00155426"/>
    <w:rsid w:val="00157337"/>
    <w:rsid w:val="0016097B"/>
    <w:rsid w:val="00160A26"/>
    <w:rsid w:val="00161751"/>
    <w:rsid w:val="00161934"/>
    <w:rsid w:val="00162C0B"/>
    <w:rsid w:val="00163832"/>
    <w:rsid w:val="00164E34"/>
    <w:rsid w:val="0016517C"/>
    <w:rsid w:val="001658B8"/>
    <w:rsid w:val="0016681E"/>
    <w:rsid w:val="001703B8"/>
    <w:rsid w:val="0017744E"/>
    <w:rsid w:val="0017754A"/>
    <w:rsid w:val="00177C7D"/>
    <w:rsid w:val="00182A7E"/>
    <w:rsid w:val="00183EFC"/>
    <w:rsid w:val="00185002"/>
    <w:rsid w:val="001864E2"/>
    <w:rsid w:val="00186740"/>
    <w:rsid w:val="0019101B"/>
    <w:rsid w:val="00193FDB"/>
    <w:rsid w:val="00196572"/>
    <w:rsid w:val="001A3014"/>
    <w:rsid w:val="001A41D4"/>
    <w:rsid w:val="001A4892"/>
    <w:rsid w:val="001A49FB"/>
    <w:rsid w:val="001A611F"/>
    <w:rsid w:val="001A7CCB"/>
    <w:rsid w:val="001B2095"/>
    <w:rsid w:val="001B2E68"/>
    <w:rsid w:val="001B2F04"/>
    <w:rsid w:val="001B2F51"/>
    <w:rsid w:val="001B5522"/>
    <w:rsid w:val="001B56CE"/>
    <w:rsid w:val="001B5A32"/>
    <w:rsid w:val="001B661D"/>
    <w:rsid w:val="001B6E73"/>
    <w:rsid w:val="001C3394"/>
    <w:rsid w:val="001C52E0"/>
    <w:rsid w:val="001C6A47"/>
    <w:rsid w:val="001C7188"/>
    <w:rsid w:val="001D0532"/>
    <w:rsid w:val="001D2F2E"/>
    <w:rsid w:val="001D3DAC"/>
    <w:rsid w:val="001D477D"/>
    <w:rsid w:val="001D4F85"/>
    <w:rsid w:val="001D55C9"/>
    <w:rsid w:val="001D5718"/>
    <w:rsid w:val="001D5DED"/>
    <w:rsid w:val="001D61A0"/>
    <w:rsid w:val="001D65AC"/>
    <w:rsid w:val="001D6A36"/>
    <w:rsid w:val="001D6A6C"/>
    <w:rsid w:val="001D7F25"/>
    <w:rsid w:val="001E111C"/>
    <w:rsid w:val="001E1506"/>
    <w:rsid w:val="001E38E6"/>
    <w:rsid w:val="001E4868"/>
    <w:rsid w:val="001E56C9"/>
    <w:rsid w:val="001E56FA"/>
    <w:rsid w:val="001E5FBD"/>
    <w:rsid w:val="001E64FA"/>
    <w:rsid w:val="001E6869"/>
    <w:rsid w:val="001E7429"/>
    <w:rsid w:val="001E74F1"/>
    <w:rsid w:val="001F065F"/>
    <w:rsid w:val="001F106B"/>
    <w:rsid w:val="001F4398"/>
    <w:rsid w:val="001F6EB0"/>
    <w:rsid w:val="00201056"/>
    <w:rsid w:val="00201C69"/>
    <w:rsid w:val="002025A4"/>
    <w:rsid w:val="00204C7A"/>
    <w:rsid w:val="0020553C"/>
    <w:rsid w:val="00206F31"/>
    <w:rsid w:val="002074DF"/>
    <w:rsid w:val="00207630"/>
    <w:rsid w:val="00207EB9"/>
    <w:rsid w:val="00211129"/>
    <w:rsid w:val="002136F8"/>
    <w:rsid w:val="002148C6"/>
    <w:rsid w:val="00215054"/>
    <w:rsid w:val="002150E3"/>
    <w:rsid w:val="00217D40"/>
    <w:rsid w:val="00220931"/>
    <w:rsid w:val="00222224"/>
    <w:rsid w:val="0022321D"/>
    <w:rsid w:val="002245AB"/>
    <w:rsid w:val="0022583A"/>
    <w:rsid w:val="00226023"/>
    <w:rsid w:val="00226221"/>
    <w:rsid w:val="0022634E"/>
    <w:rsid w:val="00227754"/>
    <w:rsid w:val="002301D8"/>
    <w:rsid w:val="00230407"/>
    <w:rsid w:val="0024154F"/>
    <w:rsid w:val="0024332C"/>
    <w:rsid w:val="00243FE4"/>
    <w:rsid w:val="0024458D"/>
    <w:rsid w:val="00244880"/>
    <w:rsid w:val="00245F24"/>
    <w:rsid w:val="00246EB6"/>
    <w:rsid w:val="002504C0"/>
    <w:rsid w:val="00253231"/>
    <w:rsid w:val="002543B7"/>
    <w:rsid w:val="0025555A"/>
    <w:rsid w:val="00261F27"/>
    <w:rsid w:val="002640E1"/>
    <w:rsid w:val="0026640E"/>
    <w:rsid w:val="00266EAE"/>
    <w:rsid w:val="002704F0"/>
    <w:rsid w:val="002715C3"/>
    <w:rsid w:val="00272A88"/>
    <w:rsid w:val="002740CB"/>
    <w:rsid w:val="00274D08"/>
    <w:rsid w:val="00275E3E"/>
    <w:rsid w:val="002766FD"/>
    <w:rsid w:val="00276C44"/>
    <w:rsid w:val="00277597"/>
    <w:rsid w:val="00277669"/>
    <w:rsid w:val="00281D5E"/>
    <w:rsid w:val="00283E95"/>
    <w:rsid w:val="0028594C"/>
    <w:rsid w:val="0029052A"/>
    <w:rsid w:val="00290897"/>
    <w:rsid w:val="00291AC5"/>
    <w:rsid w:val="00291C4D"/>
    <w:rsid w:val="002960BE"/>
    <w:rsid w:val="00297173"/>
    <w:rsid w:val="00297635"/>
    <w:rsid w:val="0029786D"/>
    <w:rsid w:val="002A13AD"/>
    <w:rsid w:val="002A1652"/>
    <w:rsid w:val="002A327E"/>
    <w:rsid w:val="002B2350"/>
    <w:rsid w:val="002B2CD2"/>
    <w:rsid w:val="002B64D7"/>
    <w:rsid w:val="002C110B"/>
    <w:rsid w:val="002C240D"/>
    <w:rsid w:val="002C2E90"/>
    <w:rsid w:val="002C39D6"/>
    <w:rsid w:val="002C3B81"/>
    <w:rsid w:val="002C4B25"/>
    <w:rsid w:val="002D067E"/>
    <w:rsid w:val="002D0E2D"/>
    <w:rsid w:val="002D19B2"/>
    <w:rsid w:val="002D19DD"/>
    <w:rsid w:val="002D3680"/>
    <w:rsid w:val="002D3F21"/>
    <w:rsid w:val="002D4152"/>
    <w:rsid w:val="002D74CD"/>
    <w:rsid w:val="002E1199"/>
    <w:rsid w:val="002E1BA8"/>
    <w:rsid w:val="002E1C45"/>
    <w:rsid w:val="002E2E74"/>
    <w:rsid w:val="002E3C48"/>
    <w:rsid w:val="002E406B"/>
    <w:rsid w:val="002E55F9"/>
    <w:rsid w:val="002E58F2"/>
    <w:rsid w:val="002E58F8"/>
    <w:rsid w:val="002E6F11"/>
    <w:rsid w:val="002E7774"/>
    <w:rsid w:val="002F0A51"/>
    <w:rsid w:val="002F168A"/>
    <w:rsid w:val="002F1AEA"/>
    <w:rsid w:val="002F2320"/>
    <w:rsid w:val="002F31AD"/>
    <w:rsid w:val="002F31B1"/>
    <w:rsid w:val="002F39F7"/>
    <w:rsid w:val="002F4032"/>
    <w:rsid w:val="002F5598"/>
    <w:rsid w:val="002F5EA6"/>
    <w:rsid w:val="002F66C8"/>
    <w:rsid w:val="003007AD"/>
    <w:rsid w:val="003009FF"/>
    <w:rsid w:val="00300E16"/>
    <w:rsid w:val="00305244"/>
    <w:rsid w:val="00306CDA"/>
    <w:rsid w:val="00306DE3"/>
    <w:rsid w:val="0030716D"/>
    <w:rsid w:val="0031157C"/>
    <w:rsid w:val="0031374E"/>
    <w:rsid w:val="003152B6"/>
    <w:rsid w:val="00315564"/>
    <w:rsid w:val="0031564E"/>
    <w:rsid w:val="00317097"/>
    <w:rsid w:val="003229B7"/>
    <w:rsid w:val="00322C14"/>
    <w:rsid w:val="003235C7"/>
    <w:rsid w:val="00323849"/>
    <w:rsid w:val="00324211"/>
    <w:rsid w:val="00326255"/>
    <w:rsid w:val="0032649C"/>
    <w:rsid w:val="0033133E"/>
    <w:rsid w:val="003315AF"/>
    <w:rsid w:val="003320F2"/>
    <w:rsid w:val="00332730"/>
    <w:rsid w:val="00333A06"/>
    <w:rsid w:val="00337226"/>
    <w:rsid w:val="00343181"/>
    <w:rsid w:val="00343E52"/>
    <w:rsid w:val="00345D67"/>
    <w:rsid w:val="00346B8E"/>
    <w:rsid w:val="00351545"/>
    <w:rsid w:val="003515DC"/>
    <w:rsid w:val="00351AA4"/>
    <w:rsid w:val="00352E78"/>
    <w:rsid w:val="0035477A"/>
    <w:rsid w:val="003552BC"/>
    <w:rsid w:val="00355973"/>
    <w:rsid w:val="0035786E"/>
    <w:rsid w:val="00360446"/>
    <w:rsid w:val="00365015"/>
    <w:rsid w:val="00365359"/>
    <w:rsid w:val="0036598C"/>
    <w:rsid w:val="0036744F"/>
    <w:rsid w:val="00367790"/>
    <w:rsid w:val="00371493"/>
    <w:rsid w:val="00371B06"/>
    <w:rsid w:val="003725F7"/>
    <w:rsid w:val="00374098"/>
    <w:rsid w:val="0037413A"/>
    <w:rsid w:val="0037600C"/>
    <w:rsid w:val="00377010"/>
    <w:rsid w:val="00377323"/>
    <w:rsid w:val="0037734A"/>
    <w:rsid w:val="003808BE"/>
    <w:rsid w:val="00382292"/>
    <w:rsid w:val="003822A9"/>
    <w:rsid w:val="00382386"/>
    <w:rsid w:val="00382574"/>
    <w:rsid w:val="00384447"/>
    <w:rsid w:val="003847C8"/>
    <w:rsid w:val="00384AC0"/>
    <w:rsid w:val="00387708"/>
    <w:rsid w:val="00390747"/>
    <w:rsid w:val="003919E8"/>
    <w:rsid w:val="00391A50"/>
    <w:rsid w:val="00392DFB"/>
    <w:rsid w:val="003A0F9C"/>
    <w:rsid w:val="003A3230"/>
    <w:rsid w:val="003A3E0C"/>
    <w:rsid w:val="003A40EB"/>
    <w:rsid w:val="003A4783"/>
    <w:rsid w:val="003A7356"/>
    <w:rsid w:val="003B0A2E"/>
    <w:rsid w:val="003B0E39"/>
    <w:rsid w:val="003B1F94"/>
    <w:rsid w:val="003B2FCC"/>
    <w:rsid w:val="003B4A29"/>
    <w:rsid w:val="003B4AFD"/>
    <w:rsid w:val="003B6BE3"/>
    <w:rsid w:val="003B72E0"/>
    <w:rsid w:val="003C03BD"/>
    <w:rsid w:val="003C17A4"/>
    <w:rsid w:val="003C4638"/>
    <w:rsid w:val="003C54B8"/>
    <w:rsid w:val="003C6A37"/>
    <w:rsid w:val="003D000D"/>
    <w:rsid w:val="003D0D4D"/>
    <w:rsid w:val="003D2632"/>
    <w:rsid w:val="003D2810"/>
    <w:rsid w:val="003D3391"/>
    <w:rsid w:val="003D34CE"/>
    <w:rsid w:val="003D4555"/>
    <w:rsid w:val="003D47AF"/>
    <w:rsid w:val="003D4E3D"/>
    <w:rsid w:val="003D78D6"/>
    <w:rsid w:val="003D7ECC"/>
    <w:rsid w:val="003E3EE7"/>
    <w:rsid w:val="003E4133"/>
    <w:rsid w:val="003E423A"/>
    <w:rsid w:val="003E4373"/>
    <w:rsid w:val="003F1C5F"/>
    <w:rsid w:val="003F3C3D"/>
    <w:rsid w:val="003F6C4E"/>
    <w:rsid w:val="003F6D55"/>
    <w:rsid w:val="003F7B3A"/>
    <w:rsid w:val="0040171D"/>
    <w:rsid w:val="00401742"/>
    <w:rsid w:val="00401B82"/>
    <w:rsid w:val="0040563E"/>
    <w:rsid w:val="00406B3F"/>
    <w:rsid w:val="00407973"/>
    <w:rsid w:val="00407BF3"/>
    <w:rsid w:val="004105D1"/>
    <w:rsid w:val="00411EDA"/>
    <w:rsid w:val="00412C5E"/>
    <w:rsid w:val="00413A13"/>
    <w:rsid w:val="00421224"/>
    <w:rsid w:val="00421DAC"/>
    <w:rsid w:val="004232DA"/>
    <w:rsid w:val="0042700F"/>
    <w:rsid w:val="00430B61"/>
    <w:rsid w:val="00432680"/>
    <w:rsid w:val="00433A66"/>
    <w:rsid w:val="0043736E"/>
    <w:rsid w:val="00441499"/>
    <w:rsid w:val="0044297B"/>
    <w:rsid w:val="00446E20"/>
    <w:rsid w:val="00450FB1"/>
    <w:rsid w:val="004523DB"/>
    <w:rsid w:val="00456E26"/>
    <w:rsid w:val="004575A1"/>
    <w:rsid w:val="004577D1"/>
    <w:rsid w:val="00457AF4"/>
    <w:rsid w:val="00460F63"/>
    <w:rsid w:val="0046541C"/>
    <w:rsid w:val="004672F6"/>
    <w:rsid w:val="00467806"/>
    <w:rsid w:val="00472679"/>
    <w:rsid w:val="00472D8D"/>
    <w:rsid w:val="00472E43"/>
    <w:rsid w:val="00474420"/>
    <w:rsid w:val="00476FB7"/>
    <w:rsid w:val="004776F6"/>
    <w:rsid w:val="004802B1"/>
    <w:rsid w:val="00480BE4"/>
    <w:rsid w:val="00480FD0"/>
    <w:rsid w:val="004810DD"/>
    <w:rsid w:val="004812AC"/>
    <w:rsid w:val="00481BB6"/>
    <w:rsid w:val="00482A3B"/>
    <w:rsid w:val="004856FA"/>
    <w:rsid w:val="004867A0"/>
    <w:rsid w:val="004867EF"/>
    <w:rsid w:val="004904CF"/>
    <w:rsid w:val="00491A11"/>
    <w:rsid w:val="0049313C"/>
    <w:rsid w:val="00494F9D"/>
    <w:rsid w:val="0049514B"/>
    <w:rsid w:val="00496527"/>
    <w:rsid w:val="00497711"/>
    <w:rsid w:val="004A43C5"/>
    <w:rsid w:val="004A64BF"/>
    <w:rsid w:val="004A6BCA"/>
    <w:rsid w:val="004A7569"/>
    <w:rsid w:val="004B066C"/>
    <w:rsid w:val="004B1781"/>
    <w:rsid w:val="004B3EA4"/>
    <w:rsid w:val="004B579D"/>
    <w:rsid w:val="004C17B6"/>
    <w:rsid w:val="004C1C4A"/>
    <w:rsid w:val="004C22EB"/>
    <w:rsid w:val="004C3177"/>
    <w:rsid w:val="004C4222"/>
    <w:rsid w:val="004C57E3"/>
    <w:rsid w:val="004C6AED"/>
    <w:rsid w:val="004D0338"/>
    <w:rsid w:val="004D080D"/>
    <w:rsid w:val="004D1351"/>
    <w:rsid w:val="004D32BA"/>
    <w:rsid w:val="004D32FB"/>
    <w:rsid w:val="004D34D8"/>
    <w:rsid w:val="004D37FE"/>
    <w:rsid w:val="004D52DC"/>
    <w:rsid w:val="004D5388"/>
    <w:rsid w:val="004D6986"/>
    <w:rsid w:val="004D702D"/>
    <w:rsid w:val="004E1126"/>
    <w:rsid w:val="004E395E"/>
    <w:rsid w:val="004E3B2E"/>
    <w:rsid w:val="004E53BB"/>
    <w:rsid w:val="004E679D"/>
    <w:rsid w:val="004F0282"/>
    <w:rsid w:val="004F1305"/>
    <w:rsid w:val="004F1926"/>
    <w:rsid w:val="004F1F8D"/>
    <w:rsid w:val="004F50EE"/>
    <w:rsid w:val="004F5411"/>
    <w:rsid w:val="004F6603"/>
    <w:rsid w:val="004F777B"/>
    <w:rsid w:val="004F7C47"/>
    <w:rsid w:val="00500AAD"/>
    <w:rsid w:val="00501E19"/>
    <w:rsid w:val="00504A47"/>
    <w:rsid w:val="0050573C"/>
    <w:rsid w:val="005063CD"/>
    <w:rsid w:val="00513081"/>
    <w:rsid w:val="00513330"/>
    <w:rsid w:val="00513C43"/>
    <w:rsid w:val="00514146"/>
    <w:rsid w:val="00514A7C"/>
    <w:rsid w:val="00514B99"/>
    <w:rsid w:val="005177E3"/>
    <w:rsid w:val="00520AA2"/>
    <w:rsid w:val="00520C9C"/>
    <w:rsid w:val="00521506"/>
    <w:rsid w:val="005255A6"/>
    <w:rsid w:val="00525646"/>
    <w:rsid w:val="0053339D"/>
    <w:rsid w:val="00533952"/>
    <w:rsid w:val="00534D65"/>
    <w:rsid w:val="00534EA1"/>
    <w:rsid w:val="00536253"/>
    <w:rsid w:val="005369E3"/>
    <w:rsid w:val="00537AF4"/>
    <w:rsid w:val="00540167"/>
    <w:rsid w:val="0054086A"/>
    <w:rsid w:val="00540B6A"/>
    <w:rsid w:val="005460C7"/>
    <w:rsid w:val="005461E4"/>
    <w:rsid w:val="00547695"/>
    <w:rsid w:val="00547BB3"/>
    <w:rsid w:val="0055062E"/>
    <w:rsid w:val="00553741"/>
    <w:rsid w:val="00553A54"/>
    <w:rsid w:val="005541A6"/>
    <w:rsid w:val="00554CB5"/>
    <w:rsid w:val="0055604A"/>
    <w:rsid w:val="00556704"/>
    <w:rsid w:val="005575CC"/>
    <w:rsid w:val="00560309"/>
    <w:rsid w:val="00562A53"/>
    <w:rsid w:val="0056491B"/>
    <w:rsid w:val="00564B4D"/>
    <w:rsid w:val="00565434"/>
    <w:rsid w:val="005656B2"/>
    <w:rsid w:val="00565B65"/>
    <w:rsid w:val="005668F4"/>
    <w:rsid w:val="00566C68"/>
    <w:rsid w:val="005704B3"/>
    <w:rsid w:val="0057108F"/>
    <w:rsid w:val="005726CE"/>
    <w:rsid w:val="005739C4"/>
    <w:rsid w:val="00575FBA"/>
    <w:rsid w:val="0058046D"/>
    <w:rsid w:val="00580A9D"/>
    <w:rsid w:val="005818E1"/>
    <w:rsid w:val="005827DB"/>
    <w:rsid w:val="00582F06"/>
    <w:rsid w:val="00587049"/>
    <w:rsid w:val="0059129A"/>
    <w:rsid w:val="0059168C"/>
    <w:rsid w:val="00591AE8"/>
    <w:rsid w:val="00591BED"/>
    <w:rsid w:val="005923C4"/>
    <w:rsid w:val="00592AAE"/>
    <w:rsid w:val="00593C6B"/>
    <w:rsid w:val="005957C5"/>
    <w:rsid w:val="0059596A"/>
    <w:rsid w:val="00597774"/>
    <w:rsid w:val="005A1790"/>
    <w:rsid w:val="005A297A"/>
    <w:rsid w:val="005A742F"/>
    <w:rsid w:val="005A7E56"/>
    <w:rsid w:val="005B158F"/>
    <w:rsid w:val="005B2706"/>
    <w:rsid w:val="005B35EB"/>
    <w:rsid w:val="005B3AD0"/>
    <w:rsid w:val="005B6807"/>
    <w:rsid w:val="005C14E2"/>
    <w:rsid w:val="005C315B"/>
    <w:rsid w:val="005C42C0"/>
    <w:rsid w:val="005D3B93"/>
    <w:rsid w:val="005D42BD"/>
    <w:rsid w:val="005E0029"/>
    <w:rsid w:val="005E170D"/>
    <w:rsid w:val="005E2258"/>
    <w:rsid w:val="005E6314"/>
    <w:rsid w:val="005F1929"/>
    <w:rsid w:val="005F33F1"/>
    <w:rsid w:val="005F4409"/>
    <w:rsid w:val="005F505C"/>
    <w:rsid w:val="005F67DA"/>
    <w:rsid w:val="005F7280"/>
    <w:rsid w:val="006018A8"/>
    <w:rsid w:val="0060306B"/>
    <w:rsid w:val="0060402A"/>
    <w:rsid w:val="00604057"/>
    <w:rsid w:val="00611037"/>
    <w:rsid w:val="006120F9"/>
    <w:rsid w:val="00612461"/>
    <w:rsid w:val="00612642"/>
    <w:rsid w:val="006130E7"/>
    <w:rsid w:val="00613957"/>
    <w:rsid w:val="00614A76"/>
    <w:rsid w:val="00616CC4"/>
    <w:rsid w:val="006175BC"/>
    <w:rsid w:val="00617851"/>
    <w:rsid w:val="00617DF4"/>
    <w:rsid w:val="006209A2"/>
    <w:rsid w:val="00621C36"/>
    <w:rsid w:val="00623F10"/>
    <w:rsid w:val="00625F12"/>
    <w:rsid w:val="006306B9"/>
    <w:rsid w:val="006307D1"/>
    <w:rsid w:val="00630BB6"/>
    <w:rsid w:val="00631E59"/>
    <w:rsid w:val="00632537"/>
    <w:rsid w:val="00632A25"/>
    <w:rsid w:val="00633067"/>
    <w:rsid w:val="00634D2F"/>
    <w:rsid w:val="00636D86"/>
    <w:rsid w:val="006400CA"/>
    <w:rsid w:val="006440C6"/>
    <w:rsid w:val="00645E56"/>
    <w:rsid w:val="00650068"/>
    <w:rsid w:val="0065022A"/>
    <w:rsid w:val="006508A1"/>
    <w:rsid w:val="00651890"/>
    <w:rsid w:val="00652840"/>
    <w:rsid w:val="00653C12"/>
    <w:rsid w:val="006544C0"/>
    <w:rsid w:val="006554AE"/>
    <w:rsid w:val="006561DD"/>
    <w:rsid w:val="00656F6B"/>
    <w:rsid w:val="00660357"/>
    <w:rsid w:val="0066161D"/>
    <w:rsid w:val="006618C7"/>
    <w:rsid w:val="0066539D"/>
    <w:rsid w:val="0066572C"/>
    <w:rsid w:val="006668A9"/>
    <w:rsid w:val="00666DA5"/>
    <w:rsid w:val="00670108"/>
    <w:rsid w:val="00675BA3"/>
    <w:rsid w:val="00676EEC"/>
    <w:rsid w:val="00680EDF"/>
    <w:rsid w:val="00681214"/>
    <w:rsid w:val="0068223F"/>
    <w:rsid w:val="00682417"/>
    <w:rsid w:val="00682814"/>
    <w:rsid w:val="00683126"/>
    <w:rsid w:val="00683560"/>
    <w:rsid w:val="00683F80"/>
    <w:rsid w:val="00685A41"/>
    <w:rsid w:val="00691D5B"/>
    <w:rsid w:val="00692EBA"/>
    <w:rsid w:val="00692F17"/>
    <w:rsid w:val="006938C6"/>
    <w:rsid w:val="00696287"/>
    <w:rsid w:val="00696A39"/>
    <w:rsid w:val="006977EE"/>
    <w:rsid w:val="00697B82"/>
    <w:rsid w:val="006A17C5"/>
    <w:rsid w:val="006A2AA6"/>
    <w:rsid w:val="006A4942"/>
    <w:rsid w:val="006A790E"/>
    <w:rsid w:val="006B0C78"/>
    <w:rsid w:val="006B0E67"/>
    <w:rsid w:val="006B2719"/>
    <w:rsid w:val="006B410E"/>
    <w:rsid w:val="006B63AE"/>
    <w:rsid w:val="006B6E5D"/>
    <w:rsid w:val="006C1729"/>
    <w:rsid w:val="006C18BB"/>
    <w:rsid w:val="006C2F42"/>
    <w:rsid w:val="006C7C3C"/>
    <w:rsid w:val="006D0F31"/>
    <w:rsid w:val="006D115F"/>
    <w:rsid w:val="006D650B"/>
    <w:rsid w:val="006D6EBE"/>
    <w:rsid w:val="006E0A8B"/>
    <w:rsid w:val="006E3420"/>
    <w:rsid w:val="006E57C6"/>
    <w:rsid w:val="006E713F"/>
    <w:rsid w:val="006F10F4"/>
    <w:rsid w:val="006F183B"/>
    <w:rsid w:val="006F1B1D"/>
    <w:rsid w:val="006F42E2"/>
    <w:rsid w:val="006F4E4C"/>
    <w:rsid w:val="006F64B2"/>
    <w:rsid w:val="006F76BD"/>
    <w:rsid w:val="00701A24"/>
    <w:rsid w:val="00705C40"/>
    <w:rsid w:val="0071020B"/>
    <w:rsid w:val="007106FB"/>
    <w:rsid w:val="00710F6A"/>
    <w:rsid w:val="00713165"/>
    <w:rsid w:val="0071371E"/>
    <w:rsid w:val="0071478F"/>
    <w:rsid w:val="0071691E"/>
    <w:rsid w:val="00717210"/>
    <w:rsid w:val="00720951"/>
    <w:rsid w:val="0072270E"/>
    <w:rsid w:val="00722947"/>
    <w:rsid w:val="007270CA"/>
    <w:rsid w:val="00731E3E"/>
    <w:rsid w:val="00732778"/>
    <w:rsid w:val="00733278"/>
    <w:rsid w:val="00734062"/>
    <w:rsid w:val="007367F5"/>
    <w:rsid w:val="00743F5C"/>
    <w:rsid w:val="00744793"/>
    <w:rsid w:val="00745437"/>
    <w:rsid w:val="00746064"/>
    <w:rsid w:val="00746BD2"/>
    <w:rsid w:val="007472BD"/>
    <w:rsid w:val="007478A6"/>
    <w:rsid w:val="007513B6"/>
    <w:rsid w:val="00752A17"/>
    <w:rsid w:val="00754E57"/>
    <w:rsid w:val="00756F6D"/>
    <w:rsid w:val="007573F7"/>
    <w:rsid w:val="00757D04"/>
    <w:rsid w:val="0076162E"/>
    <w:rsid w:val="007619E9"/>
    <w:rsid w:val="00763672"/>
    <w:rsid w:val="00765D44"/>
    <w:rsid w:val="00766AA3"/>
    <w:rsid w:val="00766F5B"/>
    <w:rsid w:val="00770C7C"/>
    <w:rsid w:val="00770F6E"/>
    <w:rsid w:val="0077114D"/>
    <w:rsid w:val="00771280"/>
    <w:rsid w:val="007715CC"/>
    <w:rsid w:val="007733FB"/>
    <w:rsid w:val="00773529"/>
    <w:rsid w:val="007742E5"/>
    <w:rsid w:val="00776521"/>
    <w:rsid w:val="007802DD"/>
    <w:rsid w:val="00784C0B"/>
    <w:rsid w:val="007873EC"/>
    <w:rsid w:val="00787657"/>
    <w:rsid w:val="007912F5"/>
    <w:rsid w:val="0079182F"/>
    <w:rsid w:val="007937B1"/>
    <w:rsid w:val="00793AEC"/>
    <w:rsid w:val="007940B3"/>
    <w:rsid w:val="00795255"/>
    <w:rsid w:val="00797737"/>
    <w:rsid w:val="00797FB3"/>
    <w:rsid w:val="007A411E"/>
    <w:rsid w:val="007A42F1"/>
    <w:rsid w:val="007A5CBB"/>
    <w:rsid w:val="007A6376"/>
    <w:rsid w:val="007A6726"/>
    <w:rsid w:val="007A6B84"/>
    <w:rsid w:val="007A7186"/>
    <w:rsid w:val="007A7C3E"/>
    <w:rsid w:val="007B2315"/>
    <w:rsid w:val="007B248F"/>
    <w:rsid w:val="007B45B4"/>
    <w:rsid w:val="007B4EBD"/>
    <w:rsid w:val="007B4F3C"/>
    <w:rsid w:val="007B505B"/>
    <w:rsid w:val="007B5C6F"/>
    <w:rsid w:val="007B6C09"/>
    <w:rsid w:val="007C02C8"/>
    <w:rsid w:val="007C2939"/>
    <w:rsid w:val="007C2C0A"/>
    <w:rsid w:val="007C49D9"/>
    <w:rsid w:val="007C560F"/>
    <w:rsid w:val="007C6F19"/>
    <w:rsid w:val="007D04D8"/>
    <w:rsid w:val="007D0796"/>
    <w:rsid w:val="007D0EE0"/>
    <w:rsid w:val="007E5B43"/>
    <w:rsid w:val="007E6AA0"/>
    <w:rsid w:val="007E7B61"/>
    <w:rsid w:val="007F008A"/>
    <w:rsid w:val="007F0672"/>
    <w:rsid w:val="007F1ABA"/>
    <w:rsid w:val="007F1E41"/>
    <w:rsid w:val="007F224A"/>
    <w:rsid w:val="007F3430"/>
    <w:rsid w:val="007F3F93"/>
    <w:rsid w:val="007F5D0F"/>
    <w:rsid w:val="007F5F47"/>
    <w:rsid w:val="00801207"/>
    <w:rsid w:val="0080229C"/>
    <w:rsid w:val="0080308B"/>
    <w:rsid w:val="0080404C"/>
    <w:rsid w:val="00804B72"/>
    <w:rsid w:val="008059DB"/>
    <w:rsid w:val="00806045"/>
    <w:rsid w:val="008062B1"/>
    <w:rsid w:val="0080665F"/>
    <w:rsid w:val="0080677C"/>
    <w:rsid w:val="00806DE7"/>
    <w:rsid w:val="00811504"/>
    <w:rsid w:val="00811526"/>
    <w:rsid w:val="00812A43"/>
    <w:rsid w:val="0081370A"/>
    <w:rsid w:val="00813C23"/>
    <w:rsid w:val="0081500F"/>
    <w:rsid w:val="00815E6A"/>
    <w:rsid w:val="00817074"/>
    <w:rsid w:val="008211CB"/>
    <w:rsid w:val="0082186A"/>
    <w:rsid w:val="00821900"/>
    <w:rsid w:val="0082267D"/>
    <w:rsid w:val="00823301"/>
    <w:rsid w:val="00823887"/>
    <w:rsid w:val="00824136"/>
    <w:rsid w:val="008258AB"/>
    <w:rsid w:val="00830D09"/>
    <w:rsid w:val="0083135E"/>
    <w:rsid w:val="00834208"/>
    <w:rsid w:val="00834BE0"/>
    <w:rsid w:val="00837870"/>
    <w:rsid w:val="00845AB6"/>
    <w:rsid w:val="00847716"/>
    <w:rsid w:val="00847CE3"/>
    <w:rsid w:val="00852218"/>
    <w:rsid w:val="00853305"/>
    <w:rsid w:val="00853952"/>
    <w:rsid w:val="00853A57"/>
    <w:rsid w:val="00853FE3"/>
    <w:rsid w:val="00856246"/>
    <w:rsid w:val="008610D7"/>
    <w:rsid w:val="00861B8F"/>
    <w:rsid w:val="008625CD"/>
    <w:rsid w:val="00864C67"/>
    <w:rsid w:val="00867B4D"/>
    <w:rsid w:val="008703F9"/>
    <w:rsid w:val="00870AA6"/>
    <w:rsid w:val="00871429"/>
    <w:rsid w:val="00871A5F"/>
    <w:rsid w:val="0087303D"/>
    <w:rsid w:val="0087417B"/>
    <w:rsid w:val="00874403"/>
    <w:rsid w:val="00874E30"/>
    <w:rsid w:val="00875EED"/>
    <w:rsid w:val="00876041"/>
    <w:rsid w:val="008774A5"/>
    <w:rsid w:val="00880AE0"/>
    <w:rsid w:val="00880AFB"/>
    <w:rsid w:val="008816DF"/>
    <w:rsid w:val="00881FF9"/>
    <w:rsid w:val="008876A0"/>
    <w:rsid w:val="008907B7"/>
    <w:rsid w:val="00890A54"/>
    <w:rsid w:val="00890B2D"/>
    <w:rsid w:val="00891309"/>
    <w:rsid w:val="00891B3E"/>
    <w:rsid w:val="008924B7"/>
    <w:rsid w:val="00894079"/>
    <w:rsid w:val="00894C88"/>
    <w:rsid w:val="008962A6"/>
    <w:rsid w:val="0089761F"/>
    <w:rsid w:val="008A1A73"/>
    <w:rsid w:val="008A1E4B"/>
    <w:rsid w:val="008A1F6B"/>
    <w:rsid w:val="008A2A43"/>
    <w:rsid w:val="008A3516"/>
    <w:rsid w:val="008A4BA6"/>
    <w:rsid w:val="008A6AF8"/>
    <w:rsid w:val="008A6ED3"/>
    <w:rsid w:val="008A7DF3"/>
    <w:rsid w:val="008B03D4"/>
    <w:rsid w:val="008B06B1"/>
    <w:rsid w:val="008B36A4"/>
    <w:rsid w:val="008B4593"/>
    <w:rsid w:val="008B57CE"/>
    <w:rsid w:val="008B5F92"/>
    <w:rsid w:val="008B6FC6"/>
    <w:rsid w:val="008C1503"/>
    <w:rsid w:val="008C19AE"/>
    <w:rsid w:val="008C1E48"/>
    <w:rsid w:val="008C1FB6"/>
    <w:rsid w:val="008C29DD"/>
    <w:rsid w:val="008C3605"/>
    <w:rsid w:val="008C4F39"/>
    <w:rsid w:val="008C50A6"/>
    <w:rsid w:val="008C52F0"/>
    <w:rsid w:val="008D0948"/>
    <w:rsid w:val="008D2A23"/>
    <w:rsid w:val="008D3C3D"/>
    <w:rsid w:val="008D537C"/>
    <w:rsid w:val="008D61D5"/>
    <w:rsid w:val="008D66C3"/>
    <w:rsid w:val="008D7C7E"/>
    <w:rsid w:val="008E005E"/>
    <w:rsid w:val="008E020E"/>
    <w:rsid w:val="008E0D6A"/>
    <w:rsid w:val="008E2081"/>
    <w:rsid w:val="008E6DA9"/>
    <w:rsid w:val="008E7F4E"/>
    <w:rsid w:val="008F66E8"/>
    <w:rsid w:val="008F6FAB"/>
    <w:rsid w:val="0090136F"/>
    <w:rsid w:val="009067CE"/>
    <w:rsid w:val="009100A2"/>
    <w:rsid w:val="009106CA"/>
    <w:rsid w:val="00910F73"/>
    <w:rsid w:val="009135A2"/>
    <w:rsid w:val="009138A9"/>
    <w:rsid w:val="0091746E"/>
    <w:rsid w:val="009212B6"/>
    <w:rsid w:val="00921618"/>
    <w:rsid w:val="00922A5D"/>
    <w:rsid w:val="00924409"/>
    <w:rsid w:val="009260E3"/>
    <w:rsid w:val="00927CC0"/>
    <w:rsid w:val="009309E1"/>
    <w:rsid w:val="009314C2"/>
    <w:rsid w:val="009325FD"/>
    <w:rsid w:val="00936EEA"/>
    <w:rsid w:val="00941C8D"/>
    <w:rsid w:val="00942B03"/>
    <w:rsid w:val="009450FB"/>
    <w:rsid w:val="00945AB2"/>
    <w:rsid w:val="00945D3D"/>
    <w:rsid w:val="00950E56"/>
    <w:rsid w:val="00951566"/>
    <w:rsid w:val="00951BD4"/>
    <w:rsid w:val="009523A6"/>
    <w:rsid w:val="009528E8"/>
    <w:rsid w:val="00952D46"/>
    <w:rsid w:val="00955F6B"/>
    <w:rsid w:val="009562B4"/>
    <w:rsid w:val="00960EE1"/>
    <w:rsid w:val="009617FE"/>
    <w:rsid w:val="0096292C"/>
    <w:rsid w:val="00962E84"/>
    <w:rsid w:val="009638E2"/>
    <w:rsid w:val="00964D4D"/>
    <w:rsid w:val="00966204"/>
    <w:rsid w:val="00966FA2"/>
    <w:rsid w:val="0097366C"/>
    <w:rsid w:val="00973EEF"/>
    <w:rsid w:val="009748E4"/>
    <w:rsid w:val="0097596F"/>
    <w:rsid w:val="00975F57"/>
    <w:rsid w:val="00983C5C"/>
    <w:rsid w:val="00984015"/>
    <w:rsid w:val="009849C6"/>
    <w:rsid w:val="00985499"/>
    <w:rsid w:val="00986A5D"/>
    <w:rsid w:val="009918B0"/>
    <w:rsid w:val="00992137"/>
    <w:rsid w:val="00994729"/>
    <w:rsid w:val="009956FB"/>
    <w:rsid w:val="009979A5"/>
    <w:rsid w:val="00997B43"/>
    <w:rsid w:val="00997CE5"/>
    <w:rsid w:val="009A24A6"/>
    <w:rsid w:val="009A309C"/>
    <w:rsid w:val="009A4A3F"/>
    <w:rsid w:val="009A5303"/>
    <w:rsid w:val="009A587D"/>
    <w:rsid w:val="009A7DA9"/>
    <w:rsid w:val="009B083B"/>
    <w:rsid w:val="009B0AA1"/>
    <w:rsid w:val="009B1500"/>
    <w:rsid w:val="009B18E0"/>
    <w:rsid w:val="009B204E"/>
    <w:rsid w:val="009B2E9E"/>
    <w:rsid w:val="009B69B4"/>
    <w:rsid w:val="009C0823"/>
    <w:rsid w:val="009C3102"/>
    <w:rsid w:val="009C3EA2"/>
    <w:rsid w:val="009C74C0"/>
    <w:rsid w:val="009C7752"/>
    <w:rsid w:val="009C79E5"/>
    <w:rsid w:val="009D07B0"/>
    <w:rsid w:val="009D218F"/>
    <w:rsid w:val="009D34EF"/>
    <w:rsid w:val="009D371B"/>
    <w:rsid w:val="009D558A"/>
    <w:rsid w:val="009D6401"/>
    <w:rsid w:val="009D6CFE"/>
    <w:rsid w:val="009E256F"/>
    <w:rsid w:val="009E48EB"/>
    <w:rsid w:val="009F171D"/>
    <w:rsid w:val="009F22B2"/>
    <w:rsid w:val="009F47B1"/>
    <w:rsid w:val="009F48EC"/>
    <w:rsid w:val="009F5F68"/>
    <w:rsid w:val="009F61D9"/>
    <w:rsid w:val="009F696A"/>
    <w:rsid w:val="009F7C26"/>
    <w:rsid w:val="00A01316"/>
    <w:rsid w:val="00A01609"/>
    <w:rsid w:val="00A03615"/>
    <w:rsid w:val="00A04B74"/>
    <w:rsid w:val="00A06620"/>
    <w:rsid w:val="00A1048F"/>
    <w:rsid w:val="00A17630"/>
    <w:rsid w:val="00A17BDC"/>
    <w:rsid w:val="00A212CF"/>
    <w:rsid w:val="00A21F4C"/>
    <w:rsid w:val="00A22DA8"/>
    <w:rsid w:val="00A33C21"/>
    <w:rsid w:val="00A34A66"/>
    <w:rsid w:val="00A3527D"/>
    <w:rsid w:val="00A35801"/>
    <w:rsid w:val="00A365CA"/>
    <w:rsid w:val="00A4243D"/>
    <w:rsid w:val="00A47656"/>
    <w:rsid w:val="00A51377"/>
    <w:rsid w:val="00A51ACE"/>
    <w:rsid w:val="00A53971"/>
    <w:rsid w:val="00A54731"/>
    <w:rsid w:val="00A54848"/>
    <w:rsid w:val="00A5707C"/>
    <w:rsid w:val="00A574B7"/>
    <w:rsid w:val="00A57D1E"/>
    <w:rsid w:val="00A60C48"/>
    <w:rsid w:val="00A60F0F"/>
    <w:rsid w:val="00A61251"/>
    <w:rsid w:val="00A630BF"/>
    <w:rsid w:val="00A6479B"/>
    <w:rsid w:val="00A65AE5"/>
    <w:rsid w:val="00A66463"/>
    <w:rsid w:val="00A667E4"/>
    <w:rsid w:val="00A7037D"/>
    <w:rsid w:val="00A760DC"/>
    <w:rsid w:val="00A7652F"/>
    <w:rsid w:val="00A77307"/>
    <w:rsid w:val="00A80644"/>
    <w:rsid w:val="00A81436"/>
    <w:rsid w:val="00A81A6D"/>
    <w:rsid w:val="00A82B5E"/>
    <w:rsid w:val="00A846A6"/>
    <w:rsid w:val="00A8613D"/>
    <w:rsid w:val="00A8690F"/>
    <w:rsid w:val="00A870FC"/>
    <w:rsid w:val="00A902EE"/>
    <w:rsid w:val="00A904F0"/>
    <w:rsid w:val="00A91FC3"/>
    <w:rsid w:val="00A9292C"/>
    <w:rsid w:val="00A92B1B"/>
    <w:rsid w:val="00A93591"/>
    <w:rsid w:val="00A942B6"/>
    <w:rsid w:val="00A94711"/>
    <w:rsid w:val="00A96A11"/>
    <w:rsid w:val="00A96F0E"/>
    <w:rsid w:val="00A979E2"/>
    <w:rsid w:val="00AA1610"/>
    <w:rsid w:val="00AA3DDC"/>
    <w:rsid w:val="00AA56E4"/>
    <w:rsid w:val="00AB0732"/>
    <w:rsid w:val="00AB0A9E"/>
    <w:rsid w:val="00AB1420"/>
    <w:rsid w:val="00AB43A2"/>
    <w:rsid w:val="00AB6F8B"/>
    <w:rsid w:val="00AB7786"/>
    <w:rsid w:val="00AC170B"/>
    <w:rsid w:val="00AC1DB3"/>
    <w:rsid w:val="00AC2082"/>
    <w:rsid w:val="00AC30EC"/>
    <w:rsid w:val="00AC37FC"/>
    <w:rsid w:val="00AC3C8B"/>
    <w:rsid w:val="00AC490C"/>
    <w:rsid w:val="00AC59EC"/>
    <w:rsid w:val="00AC76F0"/>
    <w:rsid w:val="00AD0B5F"/>
    <w:rsid w:val="00AD198E"/>
    <w:rsid w:val="00AD1C1B"/>
    <w:rsid w:val="00AD2AE0"/>
    <w:rsid w:val="00AD78F5"/>
    <w:rsid w:val="00AE34EA"/>
    <w:rsid w:val="00AE371B"/>
    <w:rsid w:val="00AE3823"/>
    <w:rsid w:val="00AE469E"/>
    <w:rsid w:val="00AE491A"/>
    <w:rsid w:val="00AE6941"/>
    <w:rsid w:val="00AE6FDC"/>
    <w:rsid w:val="00AF0D33"/>
    <w:rsid w:val="00AF4E4E"/>
    <w:rsid w:val="00AF577F"/>
    <w:rsid w:val="00AF77BE"/>
    <w:rsid w:val="00B005BA"/>
    <w:rsid w:val="00B038C9"/>
    <w:rsid w:val="00B042C5"/>
    <w:rsid w:val="00B04915"/>
    <w:rsid w:val="00B04D33"/>
    <w:rsid w:val="00B053BF"/>
    <w:rsid w:val="00B057EF"/>
    <w:rsid w:val="00B05EA0"/>
    <w:rsid w:val="00B1291D"/>
    <w:rsid w:val="00B136E7"/>
    <w:rsid w:val="00B13B9A"/>
    <w:rsid w:val="00B15D9B"/>
    <w:rsid w:val="00B15F3F"/>
    <w:rsid w:val="00B16EBD"/>
    <w:rsid w:val="00B200AA"/>
    <w:rsid w:val="00B21E17"/>
    <w:rsid w:val="00B22F99"/>
    <w:rsid w:val="00B23316"/>
    <w:rsid w:val="00B25911"/>
    <w:rsid w:val="00B260B7"/>
    <w:rsid w:val="00B26499"/>
    <w:rsid w:val="00B265EC"/>
    <w:rsid w:val="00B27555"/>
    <w:rsid w:val="00B27FBE"/>
    <w:rsid w:val="00B33C2F"/>
    <w:rsid w:val="00B3475C"/>
    <w:rsid w:val="00B34EA8"/>
    <w:rsid w:val="00B36E7F"/>
    <w:rsid w:val="00B43201"/>
    <w:rsid w:val="00B4601D"/>
    <w:rsid w:val="00B461CE"/>
    <w:rsid w:val="00B47AD3"/>
    <w:rsid w:val="00B50016"/>
    <w:rsid w:val="00B50CDC"/>
    <w:rsid w:val="00B51B8C"/>
    <w:rsid w:val="00B54B0C"/>
    <w:rsid w:val="00B550F7"/>
    <w:rsid w:val="00B554E5"/>
    <w:rsid w:val="00B558D6"/>
    <w:rsid w:val="00B57E2A"/>
    <w:rsid w:val="00B57FCD"/>
    <w:rsid w:val="00B6281E"/>
    <w:rsid w:val="00B633BD"/>
    <w:rsid w:val="00B64166"/>
    <w:rsid w:val="00B65AF9"/>
    <w:rsid w:val="00B715F9"/>
    <w:rsid w:val="00B733A0"/>
    <w:rsid w:val="00B73CE1"/>
    <w:rsid w:val="00B74276"/>
    <w:rsid w:val="00B75506"/>
    <w:rsid w:val="00B760A8"/>
    <w:rsid w:val="00B76940"/>
    <w:rsid w:val="00B76D27"/>
    <w:rsid w:val="00B774AD"/>
    <w:rsid w:val="00B77764"/>
    <w:rsid w:val="00B80DA1"/>
    <w:rsid w:val="00B81FDC"/>
    <w:rsid w:val="00B82CB2"/>
    <w:rsid w:val="00B83CFA"/>
    <w:rsid w:val="00B854EA"/>
    <w:rsid w:val="00B85737"/>
    <w:rsid w:val="00B87184"/>
    <w:rsid w:val="00B87C7E"/>
    <w:rsid w:val="00B91088"/>
    <w:rsid w:val="00B93CE6"/>
    <w:rsid w:val="00B95675"/>
    <w:rsid w:val="00B96827"/>
    <w:rsid w:val="00B9758A"/>
    <w:rsid w:val="00B97AE9"/>
    <w:rsid w:val="00BA15C9"/>
    <w:rsid w:val="00BA546B"/>
    <w:rsid w:val="00BA7372"/>
    <w:rsid w:val="00BB054B"/>
    <w:rsid w:val="00BB237B"/>
    <w:rsid w:val="00BB3A99"/>
    <w:rsid w:val="00BB3B84"/>
    <w:rsid w:val="00BB422B"/>
    <w:rsid w:val="00BB4340"/>
    <w:rsid w:val="00BB6920"/>
    <w:rsid w:val="00BB7797"/>
    <w:rsid w:val="00BB7E41"/>
    <w:rsid w:val="00BB7EC6"/>
    <w:rsid w:val="00BC240C"/>
    <w:rsid w:val="00BC3315"/>
    <w:rsid w:val="00BC3D58"/>
    <w:rsid w:val="00BC4E8B"/>
    <w:rsid w:val="00BC5A3F"/>
    <w:rsid w:val="00BC72D4"/>
    <w:rsid w:val="00BD2DC2"/>
    <w:rsid w:val="00BD2F80"/>
    <w:rsid w:val="00BD30AF"/>
    <w:rsid w:val="00BD3341"/>
    <w:rsid w:val="00BD4EF1"/>
    <w:rsid w:val="00BD6A3D"/>
    <w:rsid w:val="00BE2E21"/>
    <w:rsid w:val="00BE371E"/>
    <w:rsid w:val="00BF13E8"/>
    <w:rsid w:val="00BF301B"/>
    <w:rsid w:val="00BF3CEF"/>
    <w:rsid w:val="00BF5CD3"/>
    <w:rsid w:val="00C01432"/>
    <w:rsid w:val="00C016B8"/>
    <w:rsid w:val="00C01E52"/>
    <w:rsid w:val="00C02AC7"/>
    <w:rsid w:val="00C03913"/>
    <w:rsid w:val="00C03B3D"/>
    <w:rsid w:val="00C03CDC"/>
    <w:rsid w:val="00C072D5"/>
    <w:rsid w:val="00C075FC"/>
    <w:rsid w:val="00C11C60"/>
    <w:rsid w:val="00C11FDB"/>
    <w:rsid w:val="00C127E3"/>
    <w:rsid w:val="00C12926"/>
    <w:rsid w:val="00C1339A"/>
    <w:rsid w:val="00C138C6"/>
    <w:rsid w:val="00C14728"/>
    <w:rsid w:val="00C15EC4"/>
    <w:rsid w:val="00C16136"/>
    <w:rsid w:val="00C2025E"/>
    <w:rsid w:val="00C2068A"/>
    <w:rsid w:val="00C2150D"/>
    <w:rsid w:val="00C2393A"/>
    <w:rsid w:val="00C2522E"/>
    <w:rsid w:val="00C25B37"/>
    <w:rsid w:val="00C265A3"/>
    <w:rsid w:val="00C27740"/>
    <w:rsid w:val="00C27C74"/>
    <w:rsid w:val="00C33BA2"/>
    <w:rsid w:val="00C344DD"/>
    <w:rsid w:val="00C34BC5"/>
    <w:rsid w:val="00C354B1"/>
    <w:rsid w:val="00C37FB1"/>
    <w:rsid w:val="00C44827"/>
    <w:rsid w:val="00C452E9"/>
    <w:rsid w:val="00C47BBE"/>
    <w:rsid w:val="00C51EC6"/>
    <w:rsid w:val="00C53293"/>
    <w:rsid w:val="00C545B2"/>
    <w:rsid w:val="00C571C0"/>
    <w:rsid w:val="00C62385"/>
    <w:rsid w:val="00C653C5"/>
    <w:rsid w:val="00C705A9"/>
    <w:rsid w:val="00C70AC5"/>
    <w:rsid w:val="00C73B26"/>
    <w:rsid w:val="00C76DB7"/>
    <w:rsid w:val="00C80AFD"/>
    <w:rsid w:val="00C826EE"/>
    <w:rsid w:val="00C84331"/>
    <w:rsid w:val="00C849F9"/>
    <w:rsid w:val="00C85C7D"/>
    <w:rsid w:val="00C878A0"/>
    <w:rsid w:val="00C92160"/>
    <w:rsid w:val="00C926C7"/>
    <w:rsid w:val="00C94989"/>
    <w:rsid w:val="00C95282"/>
    <w:rsid w:val="00C96E2F"/>
    <w:rsid w:val="00C96FD3"/>
    <w:rsid w:val="00C97D73"/>
    <w:rsid w:val="00C97FD8"/>
    <w:rsid w:val="00CA0247"/>
    <w:rsid w:val="00CA133A"/>
    <w:rsid w:val="00CA1861"/>
    <w:rsid w:val="00CA186A"/>
    <w:rsid w:val="00CA3B3F"/>
    <w:rsid w:val="00CA4562"/>
    <w:rsid w:val="00CA49D8"/>
    <w:rsid w:val="00CA4DC7"/>
    <w:rsid w:val="00CA4FC4"/>
    <w:rsid w:val="00CA5990"/>
    <w:rsid w:val="00CA68D1"/>
    <w:rsid w:val="00CA6EB3"/>
    <w:rsid w:val="00CA71BB"/>
    <w:rsid w:val="00CB3A80"/>
    <w:rsid w:val="00CB6553"/>
    <w:rsid w:val="00CC3AA5"/>
    <w:rsid w:val="00CC3AF2"/>
    <w:rsid w:val="00CC45EC"/>
    <w:rsid w:val="00CC5CE0"/>
    <w:rsid w:val="00CD0223"/>
    <w:rsid w:val="00CD1129"/>
    <w:rsid w:val="00CD14F3"/>
    <w:rsid w:val="00CD23B6"/>
    <w:rsid w:val="00CD2ACA"/>
    <w:rsid w:val="00CD4139"/>
    <w:rsid w:val="00CD446A"/>
    <w:rsid w:val="00CD455B"/>
    <w:rsid w:val="00CD7C7C"/>
    <w:rsid w:val="00CE006C"/>
    <w:rsid w:val="00CE0C08"/>
    <w:rsid w:val="00CE4D35"/>
    <w:rsid w:val="00CE64C4"/>
    <w:rsid w:val="00CE6BAD"/>
    <w:rsid w:val="00CF14E8"/>
    <w:rsid w:val="00CF1BCF"/>
    <w:rsid w:val="00CF275A"/>
    <w:rsid w:val="00CF27DB"/>
    <w:rsid w:val="00CF2CDE"/>
    <w:rsid w:val="00CF3365"/>
    <w:rsid w:val="00CF37C3"/>
    <w:rsid w:val="00CF4603"/>
    <w:rsid w:val="00CF5CA7"/>
    <w:rsid w:val="00D01DB8"/>
    <w:rsid w:val="00D0297F"/>
    <w:rsid w:val="00D02A8B"/>
    <w:rsid w:val="00D03CFA"/>
    <w:rsid w:val="00D14589"/>
    <w:rsid w:val="00D17EF8"/>
    <w:rsid w:val="00D21674"/>
    <w:rsid w:val="00D22602"/>
    <w:rsid w:val="00D22B4C"/>
    <w:rsid w:val="00D25BA8"/>
    <w:rsid w:val="00D26C9E"/>
    <w:rsid w:val="00D26F01"/>
    <w:rsid w:val="00D27C2F"/>
    <w:rsid w:val="00D31F11"/>
    <w:rsid w:val="00D36726"/>
    <w:rsid w:val="00D36AF1"/>
    <w:rsid w:val="00D377C9"/>
    <w:rsid w:val="00D4182D"/>
    <w:rsid w:val="00D4355A"/>
    <w:rsid w:val="00D44394"/>
    <w:rsid w:val="00D4560C"/>
    <w:rsid w:val="00D4641A"/>
    <w:rsid w:val="00D47EB0"/>
    <w:rsid w:val="00D52E18"/>
    <w:rsid w:val="00D535B0"/>
    <w:rsid w:val="00D538A8"/>
    <w:rsid w:val="00D57BE3"/>
    <w:rsid w:val="00D629AC"/>
    <w:rsid w:val="00D63433"/>
    <w:rsid w:val="00D65759"/>
    <w:rsid w:val="00D65D21"/>
    <w:rsid w:val="00D7009C"/>
    <w:rsid w:val="00D7115D"/>
    <w:rsid w:val="00D72E3D"/>
    <w:rsid w:val="00D731A1"/>
    <w:rsid w:val="00D755AB"/>
    <w:rsid w:val="00D76B07"/>
    <w:rsid w:val="00D76E1E"/>
    <w:rsid w:val="00D77F7C"/>
    <w:rsid w:val="00D80FED"/>
    <w:rsid w:val="00D841CB"/>
    <w:rsid w:val="00D87427"/>
    <w:rsid w:val="00D90594"/>
    <w:rsid w:val="00D92756"/>
    <w:rsid w:val="00D92C2D"/>
    <w:rsid w:val="00D94826"/>
    <w:rsid w:val="00D949A7"/>
    <w:rsid w:val="00D94DD2"/>
    <w:rsid w:val="00D977B5"/>
    <w:rsid w:val="00DA15BD"/>
    <w:rsid w:val="00DA258F"/>
    <w:rsid w:val="00DA3F4B"/>
    <w:rsid w:val="00DA4178"/>
    <w:rsid w:val="00DB0D53"/>
    <w:rsid w:val="00DB18B3"/>
    <w:rsid w:val="00DB348F"/>
    <w:rsid w:val="00DB4915"/>
    <w:rsid w:val="00DB5FCA"/>
    <w:rsid w:val="00DB6505"/>
    <w:rsid w:val="00DB6869"/>
    <w:rsid w:val="00DC0B97"/>
    <w:rsid w:val="00DC20F2"/>
    <w:rsid w:val="00DC3605"/>
    <w:rsid w:val="00DC4F03"/>
    <w:rsid w:val="00DD2097"/>
    <w:rsid w:val="00DD25FC"/>
    <w:rsid w:val="00DD33CD"/>
    <w:rsid w:val="00DD3C52"/>
    <w:rsid w:val="00DD5521"/>
    <w:rsid w:val="00DD6275"/>
    <w:rsid w:val="00DD7536"/>
    <w:rsid w:val="00DE286F"/>
    <w:rsid w:val="00DE3346"/>
    <w:rsid w:val="00DE38E1"/>
    <w:rsid w:val="00DE7F7D"/>
    <w:rsid w:val="00DF2045"/>
    <w:rsid w:val="00DF38A8"/>
    <w:rsid w:val="00DF446B"/>
    <w:rsid w:val="00DF5ED6"/>
    <w:rsid w:val="00E01D48"/>
    <w:rsid w:val="00E02E26"/>
    <w:rsid w:val="00E03E0E"/>
    <w:rsid w:val="00E0500D"/>
    <w:rsid w:val="00E050B5"/>
    <w:rsid w:val="00E0653E"/>
    <w:rsid w:val="00E06803"/>
    <w:rsid w:val="00E10150"/>
    <w:rsid w:val="00E15060"/>
    <w:rsid w:val="00E16FC0"/>
    <w:rsid w:val="00E17B6E"/>
    <w:rsid w:val="00E20518"/>
    <w:rsid w:val="00E2064C"/>
    <w:rsid w:val="00E224F3"/>
    <w:rsid w:val="00E238F8"/>
    <w:rsid w:val="00E24632"/>
    <w:rsid w:val="00E25105"/>
    <w:rsid w:val="00E30AC6"/>
    <w:rsid w:val="00E3157B"/>
    <w:rsid w:val="00E31E12"/>
    <w:rsid w:val="00E3399B"/>
    <w:rsid w:val="00E34877"/>
    <w:rsid w:val="00E36E84"/>
    <w:rsid w:val="00E408C9"/>
    <w:rsid w:val="00E411FC"/>
    <w:rsid w:val="00E426BC"/>
    <w:rsid w:val="00E464A6"/>
    <w:rsid w:val="00E47635"/>
    <w:rsid w:val="00E4776A"/>
    <w:rsid w:val="00E5228E"/>
    <w:rsid w:val="00E53B38"/>
    <w:rsid w:val="00E55AC7"/>
    <w:rsid w:val="00E56DBA"/>
    <w:rsid w:val="00E61325"/>
    <w:rsid w:val="00E62EA9"/>
    <w:rsid w:val="00E63989"/>
    <w:rsid w:val="00E64C63"/>
    <w:rsid w:val="00E64CD7"/>
    <w:rsid w:val="00E677DC"/>
    <w:rsid w:val="00E70021"/>
    <w:rsid w:val="00E72812"/>
    <w:rsid w:val="00E7281A"/>
    <w:rsid w:val="00E7493D"/>
    <w:rsid w:val="00E84088"/>
    <w:rsid w:val="00E841E9"/>
    <w:rsid w:val="00E85A74"/>
    <w:rsid w:val="00E86A77"/>
    <w:rsid w:val="00E876EB"/>
    <w:rsid w:val="00E87ADE"/>
    <w:rsid w:val="00E9194A"/>
    <w:rsid w:val="00E9238B"/>
    <w:rsid w:val="00E93245"/>
    <w:rsid w:val="00E976A3"/>
    <w:rsid w:val="00EA220A"/>
    <w:rsid w:val="00EA2D04"/>
    <w:rsid w:val="00EA31A1"/>
    <w:rsid w:val="00EA56E9"/>
    <w:rsid w:val="00EA76EE"/>
    <w:rsid w:val="00EB0084"/>
    <w:rsid w:val="00EB1F8C"/>
    <w:rsid w:val="00EB2717"/>
    <w:rsid w:val="00EB2C19"/>
    <w:rsid w:val="00EB3EF7"/>
    <w:rsid w:val="00EB40D6"/>
    <w:rsid w:val="00EB52E2"/>
    <w:rsid w:val="00EB61CA"/>
    <w:rsid w:val="00EB787A"/>
    <w:rsid w:val="00EC04A2"/>
    <w:rsid w:val="00EC08D9"/>
    <w:rsid w:val="00EC2D33"/>
    <w:rsid w:val="00EC3539"/>
    <w:rsid w:val="00EC4442"/>
    <w:rsid w:val="00EC6D01"/>
    <w:rsid w:val="00ED31B4"/>
    <w:rsid w:val="00ED363B"/>
    <w:rsid w:val="00ED67C5"/>
    <w:rsid w:val="00ED698A"/>
    <w:rsid w:val="00ED69C4"/>
    <w:rsid w:val="00ED7FE5"/>
    <w:rsid w:val="00EE3015"/>
    <w:rsid w:val="00EE4F49"/>
    <w:rsid w:val="00EF44B7"/>
    <w:rsid w:val="00F0010D"/>
    <w:rsid w:val="00F00DD0"/>
    <w:rsid w:val="00F044FC"/>
    <w:rsid w:val="00F04980"/>
    <w:rsid w:val="00F05A69"/>
    <w:rsid w:val="00F0745E"/>
    <w:rsid w:val="00F103A6"/>
    <w:rsid w:val="00F10DF8"/>
    <w:rsid w:val="00F11C60"/>
    <w:rsid w:val="00F12975"/>
    <w:rsid w:val="00F13EB3"/>
    <w:rsid w:val="00F14082"/>
    <w:rsid w:val="00F14E4E"/>
    <w:rsid w:val="00F14E86"/>
    <w:rsid w:val="00F15308"/>
    <w:rsid w:val="00F15786"/>
    <w:rsid w:val="00F1606D"/>
    <w:rsid w:val="00F22225"/>
    <w:rsid w:val="00F23501"/>
    <w:rsid w:val="00F23DAE"/>
    <w:rsid w:val="00F24C49"/>
    <w:rsid w:val="00F2594D"/>
    <w:rsid w:val="00F2679D"/>
    <w:rsid w:val="00F27909"/>
    <w:rsid w:val="00F27DAB"/>
    <w:rsid w:val="00F316DC"/>
    <w:rsid w:val="00F31AF5"/>
    <w:rsid w:val="00F324A1"/>
    <w:rsid w:val="00F34C31"/>
    <w:rsid w:val="00F35C01"/>
    <w:rsid w:val="00F37279"/>
    <w:rsid w:val="00F372D0"/>
    <w:rsid w:val="00F4053D"/>
    <w:rsid w:val="00F44030"/>
    <w:rsid w:val="00F44509"/>
    <w:rsid w:val="00F45159"/>
    <w:rsid w:val="00F452B7"/>
    <w:rsid w:val="00F464DF"/>
    <w:rsid w:val="00F50766"/>
    <w:rsid w:val="00F50CB1"/>
    <w:rsid w:val="00F539C2"/>
    <w:rsid w:val="00F53CAD"/>
    <w:rsid w:val="00F54BC1"/>
    <w:rsid w:val="00F5613F"/>
    <w:rsid w:val="00F57941"/>
    <w:rsid w:val="00F615C1"/>
    <w:rsid w:val="00F62C58"/>
    <w:rsid w:val="00F63D9A"/>
    <w:rsid w:val="00F66F05"/>
    <w:rsid w:val="00F67E72"/>
    <w:rsid w:val="00F71F60"/>
    <w:rsid w:val="00F723F1"/>
    <w:rsid w:val="00F72BB7"/>
    <w:rsid w:val="00F73648"/>
    <w:rsid w:val="00F75925"/>
    <w:rsid w:val="00F759E3"/>
    <w:rsid w:val="00F75D77"/>
    <w:rsid w:val="00F76022"/>
    <w:rsid w:val="00F77B32"/>
    <w:rsid w:val="00F77D16"/>
    <w:rsid w:val="00F80118"/>
    <w:rsid w:val="00F802C8"/>
    <w:rsid w:val="00F80903"/>
    <w:rsid w:val="00F82551"/>
    <w:rsid w:val="00F82EED"/>
    <w:rsid w:val="00F83020"/>
    <w:rsid w:val="00F831ED"/>
    <w:rsid w:val="00F8377B"/>
    <w:rsid w:val="00F83AE4"/>
    <w:rsid w:val="00F843DF"/>
    <w:rsid w:val="00F84A87"/>
    <w:rsid w:val="00F87242"/>
    <w:rsid w:val="00F877C0"/>
    <w:rsid w:val="00F87C5D"/>
    <w:rsid w:val="00F87C83"/>
    <w:rsid w:val="00F91CA8"/>
    <w:rsid w:val="00F91E44"/>
    <w:rsid w:val="00F92DE7"/>
    <w:rsid w:val="00F9369B"/>
    <w:rsid w:val="00F9605C"/>
    <w:rsid w:val="00F9742F"/>
    <w:rsid w:val="00FA01D4"/>
    <w:rsid w:val="00FA2054"/>
    <w:rsid w:val="00FA245B"/>
    <w:rsid w:val="00FA24B4"/>
    <w:rsid w:val="00FA582B"/>
    <w:rsid w:val="00FA596B"/>
    <w:rsid w:val="00FA6166"/>
    <w:rsid w:val="00FA70A7"/>
    <w:rsid w:val="00FB19B0"/>
    <w:rsid w:val="00FB1DD7"/>
    <w:rsid w:val="00FB3AEE"/>
    <w:rsid w:val="00FB5663"/>
    <w:rsid w:val="00FB5943"/>
    <w:rsid w:val="00FB5A80"/>
    <w:rsid w:val="00FB683E"/>
    <w:rsid w:val="00FC183F"/>
    <w:rsid w:val="00FC42F1"/>
    <w:rsid w:val="00FC5D77"/>
    <w:rsid w:val="00FC6433"/>
    <w:rsid w:val="00FC72C5"/>
    <w:rsid w:val="00FD00A1"/>
    <w:rsid w:val="00FD094E"/>
    <w:rsid w:val="00FD0BDB"/>
    <w:rsid w:val="00FD0DA4"/>
    <w:rsid w:val="00FD2064"/>
    <w:rsid w:val="00FD2B87"/>
    <w:rsid w:val="00FE054E"/>
    <w:rsid w:val="00FE1201"/>
    <w:rsid w:val="00FE5DD1"/>
    <w:rsid w:val="00FE63CD"/>
    <w:rsid w:val="00FF091F"/>
    <w:rsid w:val="00FF1466"/>
    <w:rsid w:val="00FF1F03"/>
    <w:rsid w:val="00FF297E"/>
    <w:rsid w:val="00FF4735"/>
    <w:rsid w:val="00FF4E5E"/>
    <w:rsid w:val="00FF541B"/>
    <w:rsid w:val="00FF6089"/>
    <w:rsid w:val="00FF62FB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jc w:val="both"/>
      </w:pPr>
    </w:pPrDefault>
  </w:docDefaults>
  <w:latentStyles w:defLockedState="1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C11C60"/>
    <w:pPr>
      <w:snapToGrid w:val="0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520C9C"/>
    <w:pPr>
      <w:keepNext/>
      <w:numPr>
        <w:numId w:val="2"/>
      </w:numPr>
      <w:snapToGri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B73CE1"/>
    <w:pPr>
      <w:keepNext/>
      <w:snapToGrid/>
      <w:spacing w:before="240" w:after="120"/>
      <w:ind w:left="567"/>
      <w:textAlignment w:val="baseline"/>
      <w:outlineLvl w:val="1"/>
    </w:pPr>
    <w:rPr>
      <w:b/>
      <w:spacing w:val="-10"/>
      <w:kern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20C9C"/>
    <w:pPr>
      <w:keepNext/>
      <w:numPr>
        <w:ilvl w:val="2"/>
        <w:numId w:val="2"/>
      </w:numPr>
      <w:snapToGrid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20C9C"/>
    <w:pPr>
      <w:keepNext/>
      <w:numPr>
        <w:ilvl w:val="3"/>
        <w:numId w:val="2"/>
      </w:numPr>
      <w:snapToGrid/>
      <w:spacing w:before="240" w:after="60" w:line="276" w:lineRule="auto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520C9C"/>
    <w:pPr>
      <w:keepNext/>
      <w:widowControl w:val="0"/>
      <w:numPr>
        <w:ilvl w:val="4"/>
        <w:numId w:val="2"/>
      </w:numPr>
      <w:adjustRightInd w:val="0"/>
      <w:snapToGrid/>
      <w:spacing w:line="360" w:lineRule="atLeast"/>
      <w:textAlignment w:val="baseline"/>
      <w:outlineLvl w:val="4"/>
    </w:pPr>
    <w:rPr>
      <w:rFonts w:ascii="Calibri" w:hAnsi="Calibri"/>
      <w:color w:val="000000"/>
      <w:sz w:val="26"/>
    </w:rPr>
  </w:style>
  <w:style w:type="paragraph" w:styleId="6">
    <w:name w:val="heading 6"/>
    <w:basedOn w:val="a"/>
    <w:next w:val="a"/>
    <w:link w:val="60"/>
    <w:uiPriority w:val="99"/>
    <w:qFormat/>
    <w:rsid w:val="00520C9C"/>
    <w:pPr>
      <w:keepNext/>
      <w:widowControl w:val="0"/>
      <w:numPr>
        <w:ilvl w:val="5"/>
        <w:numId w:val="2"/>
      </w:numPr>
      <w:tabs>
        <w:tab w:val="left" w:pos="9490"/>
      </w:tabs>
      <w:adjustRightInd w:val="0"/>
      <w:snapToGrid/>
      <w:spacing w:line="360" w:lineRule="auto"/>
      <w:textAlignment w:val="baseline"/>
      <w:outlineLvl w:val="5"/>
    </w:pPr>
    <w:rPr>
      <w:rFonts w:ascii="Calibri" w:hAnsi="Calibri"/>
    </w:rPr>
  </w:style>
  <w:style w:type="paragraph" w:styleId="7">
    <w:name w:val="heading 7"/>
    <w:basedOn w:val="a"/>
    <w:next w:val="a"/>
    <w:link w:val="70"/>
    <w:uiPriority w:val="99"/>
    <w:qFormat/>
    <w:rsid w:val="00520C9C"/>
    <w:pPr>
      <w:keepNext/>
      <w:widowControl w:val="0"/>
      <w:numPr>
        <w:ilvl w:val="6"/>
        <w:numId w:val="2"/>
      </w:numPr>
      <w:adjustRightInd w:val="0"/>
      <w:snapToGrid/>
      <w:spacing w:line="360" w:lineRule="atLeast"/>
      <w:jc w:val="center"/>
      <w:textAlignment w:val="baseline"/>
      <w:outlineLvl w:val="6"/>
    </w:pPr>
    <w:rPr>
      <w:rFonts w:ascii="Calibri" w:hAnsi="Calibri"/>
      <w:sz w:val="26"/>
    </w:rPr>
  </w:style>
  <w:style w:type="paragraph" w:styleId="8">
    <w:name w:val="heading 8"/>
    <w:basedOn w:val="a"/>
    <w:next w:val="a"/>
    <w:link w:val="80"/>
    <w:uiPriority w:val="99"/>
    <w:qFormat/>
    <w:rsid w:val="00520C9C"/>
    <w:pPr>
      <w:keepNext/>
      <w:widowControl w:val="0"/>
      <w:numPr>
        <w:ilvl w:val="7"/>
        <w:numId w:val="2"/>
      </w:numPr>
      <w:adjustRightInd w:val="0"/>
      <w:snapToGrid/>
      <w:spacing w:line="360" w:lineRule="atLeast"/>
      <w:textAlignment w:val="baseline"/>
      <w:outlineLvl w:val="7"/>
    </w:pPr>
    <w:rPr>
      <w:rFonts w:ascii="Calibri" w:hAnsi="Calibri"/>
      <w:sz w:val="24"/>
    </w:rPr>
  </w:style>
  <w:style w:type="paragraph" w:styleId="9">
    <w:name w:val="heading 9"/>
    <w:basedOn w:val="a"/>
    <w:next w:val="a"/>
    <w:link w:val="90"/>
    <w:uiPriority w:val="99"/>
    <w:qFormat/>
    <w:rsid w:val="00520C9C"/>
    <w:pPr>
      <w:keepNext/>
      <w:widowControl w:val="0"/>
      <w:numPr>
        <w:ilvl w:val="8"/>
        <w:numId w:val="2"/>
      </w:numPr>
      <w:adjustRightInd w:val="0"/>
      <w:snapToGrid/>
      <w:spacing w:line="360" w:lineRule="atLeast"/>
      <w:jc w:val="center"/>
      <w:textAlignment w:val="baseline"/>
      <w:outlineLvl w:val="8"/>
    </w:pPr>
    <w:rPr>
      <w:rFonts w:ascii="Calibri" w:hAnsi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0C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B73CE1"/>
    <w:rPr>
      <w:rFonts w:ascii="Times New Roman" w:hAnsi="Times New Roman" w:cs="Times New Roman"/>
      <w:b/>
      <w:spacing w:val="-10"/>
      <w:kern w:val="28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520C9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520C9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520C9C"/>
    <w:rPr>
      <w:rFonts w:cs="Times New Roman"/>
      <w:color w:val="000000"/>
      <w:sz w:val="26"/>
    </w:rPr>
  </w:style>
  <w:style w:type="character" w:customStyle="1" w:styleId="60">
    <w:name w:val="Заголовок 6 Знак"/>
    <w:link w:val="6"/>
    <w:uiPriority w:val="99"/>
    <w:locked/>
    <w:rsid w:val="00520C9C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520C9C"/>
    <w:rPr>
      <w:rFonts w:cs="Times New Roman"/>
      <w:sz w:val="26"/>
    </w:rPr>
  </w:style>
  <w:style w:type="character" w:customStyle="1" w:styleId="80">
    <w:name w:val="Заголовок 8 Знак"/>
    <w:link w:val="8"/>
    <w:uiPriority w:val="99"/>
    <w:locked/>
    <w:rsid w:val="00520C9C"/>
    <w:rPr>
      <w:rFonts w:cs="Times New Roman"/>
      <w:sz w:val="24"/>
    </w:rPr>
  </w:style>
  <w:style w:type="character" w:customStyle="1" w:styleId="90">
    <w:name w:val="Заголовок 9 Знак"/>
    <w:link w:val="9"/>
    <w:uiPriority w:val="99"/>
    <w:locked/>
    <w:rsid w:val="00520C9C"/>
    <w:rPr>
      <w:rFonts w:cs="Times New Roman"/>
      <w:b/>
      <w:color w:val="000000"/>
      <w:sz w:val="24"/>
    </w:rPr>
  </w:style>
  <w:style w:type="paragraph" w:customStyle="1" w:styleId="bodytext4">
    <w:name w:val="bodytext4"/>
    <w:basedOn w:val="a"/>
    <w:rsid w:val="00520C9C"/>
    <w:pPr>
      <w:snapToGrid/>
      <w:spacing w:before="100" w:beforeAutospacing="1" w:after="150"/>
    </w:pPr>
    <w:rPr>
      <w:rFonts w:ascii="Calibri" w:hAnsi="Calibri"/>
      <w:color w:val="949494"/>
      <w:sz w:val="24"/>
      <w:szCs w:val="24"/>
    </w:rPr>
  </w:style>
  <w:style w:type="paragraph" w:styleId="a3">
    <w:name w:val="Balloon Text"/>
    <w:basedOn w:val="a"/>
    <w:link w:val="a4"/>
    <w:semiHidden/>
    <w:rsid w:val="00520C9C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520C9C"/>
    <w:rPr>
      <w:rFonts w:ascii="Tahoma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20C9C"/>
    <w:rPr>
      <w:rFonts w:cs="Times New Roman"/>
      <w:sz w:val="22"/>
      <w:szCs w:val="22"/>
    </w:rPr>
  </w:style>
  <w:style w:type="paragraph" w:customStyle="1" w:styleId="12">
    <w:name w:val="Абзац списка1"/>
    <w:basedOn w:val="a"/>
    <w:link w:val="a5"/>
    <w:qFormat/>
    <w:rsid w:val="004D0338"/>
    <w:pPr>
      <w:snapToGrid/>
      <w:spacing w:line="360" w:lineRule="auto"/>
      <w:ind w:left="720" w:firstLine="709"/>
    </w:pPr>
    <w:rPr>
      <w:rFonts w:ascii="Calibri" w:hAnsi="Calibri"/>
      <w:szCs w:val="24"/>
    </w:rPr>
  </w:style>
  <w:style w:type="character" w:styleId="a6">
    <w:name w:val="Hyperlink"/>
    <w:uiPriority w:val="99"/>
    <w:rsid w:val="00520C9C"/>
    <w:rPr>
      <w:rFonts w:cs="Times New Roman"/>
      <w:color w:val="0000FF"/>
      <w:u w:val="single"/>
    </w:rPr>
  </w:style>
  <w:style w:type="paragraph" w:styleId="a7">
    <w:name w:val="Title"/>
    <w:basedOn w:val="a"/>
    <w:link w:val="a8"/>
    <w:qFormat/>
    <w:rsid w:val="00520C9C"/>
    <w:pPr>
      <w:tabs>
        <w:tab w:val="left" w:pos="1665"/>
      </w:tabs>
      <w:snapToGrid/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locked/>
    <w:rsid w:val="00520C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520C9C"/>
    <w:pPr>
      <w:snapToGrid/>
      <w:ind w:firstLine="709"/>
    </w:pPr>
    <w:rPr>
      <w:rFonts w:ascii="Calibri" w:hAnsi="Calibri"/>
      <w:b/>
      <w:bCs/>
      <w:szCs w:val="24"/>
    </w:rPr>
  </w:style>
  <w:style w:type="character" w:customStyle="1" w:styleId="22">
    <w:name w:val="Основной текст с отступом 2 Знак"/>
    <w:link w:val="21"/>
    <w:locked/>
    <w:rsid w:val="00520C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10">
    <w:name w:val="Абзац списка11"/>
    <w:basedOn w:val="a"/>
    <w:rsid w:val="00520C9C"/>
    <w:pPr>
      <w:widowControl w:val="0"/>
      <w:adjustRightInd w:val="0"/>
      <w:snapToGrid/>
      <w:spacing w:before="120" w:after="120"/>
    </w:pPr>
    <w:rPr>
      <w:rFonts w:ascii="Calibri" w:hAnsi="Calibri"/>
      <w:spacing w:val="-5"/>
      <w:szCs w:val="22"/>
      <w:lang w:eastAsia="en-US"/>
    </w:rPr>
  </w:style>
  <w:style w:type="paragraph" w:styleId="a9">
    <w:name w:val="Normal (Web)"/>
    <w:aliases w:val="Обычный (Web)1,Обычный (Web),Обычный (веб) Знак Знак,Обычный (Web) Знак Знак Знак, Знак Знак2"/>
    <w:basedOn w:val="a"/>
    <w:link w:val="aa"/>
    <w:rsid w:val="00520C9C"/>
    <w:pPr>
      <w:snapToGrid/>
      <w:spacing w:before="100" w:beforeAutospacing="1" w:after="100" w:afterAutospacing="1"/>
      <w:ind w:firstLine="300"/>
    </w:pPr>
    <w:rPr>
      <w:rFonts w:ascii="Arial" w:hAnsi="Arial" w:cs="Arial"/>
      <w:color w:val="252525"/>
      <w:sz w:val="18"/>
      <w:szCs w:val="18"/>
    </w:rPr>
  </w:style>
  <w:style w:type="paragraph" w:styleId="ab">
    <w:name w:val="Body Text Indent"/>
    <w:basedOn w:val="a"/>
    <w:link w:val="ac"/>
    <w:rsid w:val="00520C9C"/>
    <w:pPr>
      <w:snapToGrid/>
      <w:spacing w:after="120" w:line="276" w:lineRule="auto"/>
      <w:ind w:left="283"/>
    </w:pPr>
    <w:rPr>
      <w:rFonts w:ascii="Calibri" w:hAnsi="Calibri"/>
      <w:szCs w:val="22"/>
    </w:rPr>
  </w:style>
  <w:style w:type="character" w:customStyle="1" w:styleId="ac">
    <w:name w:val="Основной текст с отступом Знак"/>
    <w:link w:val="ab"/>
    <w:locked/>
    <w:rsid w:val="00520C9C"/>
    <w:rPr>
      <w:rFonts w:ascii="Calibri" w:hAnsi="Calibri" w:cs="Times New Roman"/>
      <w:lang w:eastAsia="ru-RU"/>
    </w:rPr>
  </w:style>
  <w:style w:type="paragraph" w:customStyle="1" w:styleId="13">
    <w:name w:val="Знак Знак Знак1 Знак Знак Знак"/>
    <w:basedOn w:val="a"/>
    <w:rsid w:val="00520C9C"/>
    <w:pPr>
      <w:snapToGrid/>
    </w:pPr>
    <w:rPr>
      <w:rFonts w:ascii="Verdana" w:hAnsi="Verdana" w:cs="Verdana"/>
      <w:sz w:val="20"/>
      <w:lang w:val="en-US" w:eastAsia="en-US"/>
    </w:rPr>
  </w:style>
  <w:style w:type="paragraph" w:customStyle="1" w:styleId="111">
    <w:name w:val="Знак Знак Знак1 Знак Знак Знак1"/>
    <w:basedOn w:val="a"/>
    <w:rsid w:val="00520C9C"/>
    <w:pPr>
      <w:snapToGrid/>
    </w:pPr>
    <w:rPr>
      <w:rFonts w:ascii="Verdana" w:hAnsi="Verdana" w:cs="Verdana"/>
      <w:sz w:val="20"/>
      <w:lang w:val="en-US" w:eastAsia="en-US"/>
    </w:rPr>
  </w:style>
  <w:style w:type="paragraph" w:styleId="ad">
    <w:name w:val="annotation text"/>
    <w:basedOn w:val="a"/>
    <w:link w:val="ae"/>
    <w:semiHidden/>
    <w:rsid w:val="00520C9C"/>
    <w:pPr>
      <w:snapToGrid/>
    </w:pPr>
    <w:rPr>
      <w:rFonts w:ascii="Calibri" w:hAnsi="Calibri"/>
      <w:sz w:val="20"/>
    </w:rPr>
  </w:style>
  <w:style w:type="character" w:customStyle="1" w:styleId="ae">
    <w:name w:val="Текст примечания Знак"/>
    <w:link w:val="ad"/>
    <w:semiHidden/>
    <w:locked/>
    <w:rsid w:val="00763672"/>
    <w:rPr>
      <w:rFonts w:eastAsia="Times New Roman" w:cs="Times New Roman"/>
      <w:sz w:val="20"/>
      <w:szCs w:val="20"/>
    </w:rPr>
  </w:style>
  <w:style w:type="character" w:styleId="af">
    <w:name w:val="Strong"/>
    <w:qFormat/>
    <w:rsid w:val="00520C9C"/>
    <w:rPr>
      <w:rFonts w:cs="Times New Roman"/>
      <w:b/>
      <w:bCs/>
    </w:rPr>
  </w:style>
  <w:style w:type="character" w:customStyle="1" w:styleId="14">
    <w:name w:val="Верхний колонтитул Знак1"/>
    <w:semiHidden/>
    <w:rsid w:val="00520C9C"/>
    <w:rPr>
      <w:rFonts w:eastAsia="Times New Roman" w:cs="Times New Roman"/>
      <w:lang w:eastAsia="ru-RU"/>
    </w:rPr>
  </w:style>
  <w:style w:type="paragraph" w:styleId="af0">
    <w:name w:val="header"/>
    <w:basedOn w:val="a"/>
    <w:link w:val="af1"/>
    <w:rsid w:val="00520C9C"/>
    <w:pPr>
      <w:tabs>
        <w:tab w:val="center" w:pos="4677"/>
        <w:tab w:val="right" w:pos="9355"/>
      </w:tabs>
      <w:snapToGrid/>
    </w:pPr>
    <w:rPr>
      <w:rFonts w:ascii="Calibri" w:hAnsi="Calibri"/>
      <w:szCs w:val="22"/>
      <w:lang w:eastAsia="en-US"/>
    </w:rPr>
  </w:style>
  <w:style w:type="character" w:customStyle="1" w:styleId="af1">
    <w:name w:val="Верхний колонтитул Знак"/>
    <w:link w:val="af0"/>
    <w:semiHidden/>
    <w:locked/>
    <w:rsid w:val="00763672"/>
    <w:rPr>
      <w:rFonts w:eastAsia="Times New Roman" w:cs="Times New Roman"/>
    </w:rPr>
  </w:style>
  <w:style w:type="character" w:customStyle="1" w:styleId="15">
    <w:name w:val="Нижний колонтитул Знак1"/>
    <w:semiHidden/>
    <w:rsid w:val="00520C9C"/>
    <w:rPr>
      <w:rFonts w:eastAsia="Times New Roman" w:cs="Times New Roman"/>
      <w:lang w:eastAsia="ru-RU"/>
    </w:rPr>
  </w:style>
  <w:style w:type="paragraph" w:styleId="af2">
    <w:name w:val="footer"/>
    <w:basedOn w:val="a"/>
    <w:link w:val="af3"/>
    <w:uiPriority w:val="99"/>
    <w:rsid w:val="00520C9C"/>
    <w:pPr>
      <w:tabs>
        <w:tab w:val="center" w:pos="4677"/>
        <w:tab w:val="right" w:pos="9355"/>
      </w:tabs>
      <w:snapToGrid/>
    </w:pPr>
    <w:rPr>
      <w:rFonts w:ascii="Calibri" w:hAnsi="Calibri"/>
      <w:szCs w:val="22"/>
      <w:lang w:eastAsia="en-US"/>
    </w:rPr>
  </w:style>
  <w:style w:type="character" w:customStyle="1" w:styleId="af3">
    <w:name w:val="Нижний колонтитул Знак"/>
    <w:link w:val="af2"/>
    <w:uiPriority w:val="99"/>
    <w:locked/>
    <w:rsid w:val="00763672"/>
    <w:rPr>
      <w:rFonts w:eastAsia="Times New Roman" w:cs="Times New Roman"/>
    </w:rPr>
  </w:style>
  <w:style w:type="character" w:customStyle="1" w:styleId="210">
    <w:name w:val="Основной текст 2 Знак1"/>
    <w:semiHidden/>
    <w:rsid w:val="00520C9C"/>
    <w:rPr>
      <w:rFonts w:eastAsia="Times New Roman" w:cs="Times New Roman"/>
      <w:lang w:eastAsia="ru-RU"/>
    </w:rPr>
  </w:style>
  <w:style w:type="paragraph" w:styleId="23">
    <w:name w:val="Body Text 2"/>
    <w:basedOn w:val="a"/>
    <w:link w:val="24"/>
    <w:rsid w:val="00520C9C"/>
    <w:pPr>
      <w:snapToGrid/>
      <w:spacing w:before="120" w:after="120" w:line="480" w:lineRule="auto"/>
    </w:pPr>
    <w:rPr>
      <w:rFonts w:ascii="Calibri" w:hAnsi="Calibri"/>
      <w:szCs w:val="22"/>
      <w:lang w:eastAsia="en-US"/>
    </w:rPr>
  </w:style>
  <w:style w:type="character" w:customStyle="1" w:styleId="24">
    <w:name w:val="Основной текст 2 Знак"/>
    <w:link w:val="23"/>
    <w:locked/>
    <w:rsid w:val="00763672"/>
    <w:rPr>
      <w:rFonts w:eastAsia="Times New Roman" w:cs="Times New Roman"/>
    </w:rPr>
  </w:style>
  <w:style w:type="character" w:styleId="af4">
    <w:name w:val="page number"/>
    <w:rsid w:val="00520C9C"/>
    <w:rPr>
      <w:rFonts w:cs="Times New Roman"/>
    </w:rPr>
  </w:style>
  <w:style w:type="character" w:styleId="af5">
    <w:name w:val="Emphasis"/>
    <w:qFormat/>
    <w:rsid w:val="00520C9C"/>
    <w:rPr>
      <w:rFonts w:cs="Times New Roman"/>
      <w:i/>
      <w:iCs/>
    </w:rPr>
  </w:style>
  <w:style w:type="character" w:customStyle="1" w:styleId="googqs-tidbit-0">
    <w:name w:val="goog_qs-tidbit-0"/>
    <w:rsid w:val="00520C9C"/>
    <w:rPr>
      <w:rFonts w:cs="Times New Roman"/>
    </w:rPr>
  </w:style>
  <w:style w:type="paragraph" w:styleId="af6">
    <w:name w:val="Body Text"/>
    <w:basedOn w:val="a"/>
    <w:link w:val="af7"/>
    <w:rsid w:val="00520C9C"/>
    <w:pPr>
      <w:widowControl w:val="0"/>
      <w:numPr>
        <w:ilvl w:val="12"/>
      </w:numPr>
      <w:tabs>
        <w:tab w:val="left" w:pos="567"/>
      </w:tabs>
      <w:adjustRightInd w:val="0"/>
      <w:snapToGrid/>
      <w:spacing w:line="360" w:lineRule="atLeast"/>
      <w:ind w:firstLine="567"/>
      <w:textAlignment w:val="baseline"/>
    </w:pPr>
    <w:rPr>
      <w:rFonts w:ascii="Calibri" w:hAnsi="Calibri"/>
      <w:sz w:val="24"/>
    </w:rPr>
  </w:style>
  <w:style w:type="character" w:customStyle="1" w:styleId="af7">
    <w:name w:val="Основной текст Знак"/>
    <w:link w:val="af6"/>
    <w:locked/>
    <w:rsid w:val="00520C9C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520C9C"/>
    <w:pPr>
      <w:widowControl w:val="0"/>
      <w:adjustRightInd w:val="0"/>
      <w:snapToGrid/>
      <w:spacing w:line="360" w:lineRule="atLeast"/>
      <w:ind w:left="1134" w:hanging="414"/>
      <w:textAlignment w:val="baseline"/>
    </w:pPr>
    <w:rPr>
      <w:rFonts w:ascii="Calibri" w:hAnsi="Calibri"/>
      <w:b/>
      <w:sz w:val="26"/>
    </w:rPr>
  </w:style>
  <w:style w:type="character" w:customStyle="1" w:styleId="32">
    <w:name w:val="Основной текст с отступом 3 Знак"/>
    <w:link w:val="31"/>
    <w:locked/>
    <w:rsid w:val="00520C9C"/>
    <w:rPr>
      <w:rFonts w:ascii="Times New Roman" w:hAnsi="Times New Roman" w:cs="Times New Roman"/>
      <w:b/>
      <w:sz w:val="20"/>
      <w:szCs w:val="20"/>
      <w:lang w:eastAsia="ru-RU"/>
    </w:rPr>
  </w:style>
  <w:style w:type="paragraph" w:styleId="33">
    <w:name w:val="Body Text 3"/>
    <w:basedOn w:val="a"/>
    <w:link w:val="34"/>
    <w:rsid w:val="00520C9C"/>
    <w:pPr>
      <w:widowControl w:val="0"/>
      <w:adjustRightInd w:val="0"/>
      <w:snapToGrid/>
      <w:spacing w:line="360" w:lineRule="atLeast"/>
      <w:textAlignment w:val="baseline"/>
    </w:pPr>
    <w:rPr>
      <w:rFonts w:ascii="Calibri" w:hAnsi="Calibri"/>
    </w:rPr>
  </w:style>
  <w:style w:type="character" w:customStyle="1" w:styleId="34">
    <w:name w:val="Основной текст 3 Знак"/>
    <w:link w:val="33"/>
    <w:locked/>
    <w:rsid w:val="00520C9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520C9C"/>
    <w:pPr>
      <w:widowControl w:val="0"/>
      <w:autoSpaceDE w:val="0"/>
      <w:autoSpaceDN w:val="0"/>
      <w:adjustRightInd w:val="0"/>
      <w:spacing w:line="480" w:lineRule="auto"/>
      <w:ind w:left="1240" w:hanging="420"/>
    </w:pPr>
    <w:rPr>
      <w:rFonts w:cs="Times New Roman"/>
      <w:sz w:val="18"/>
      <w:szCs w:val="18"/>
    </w:rPr>
  </w:style>
  <w:style w:type="paragraph" w:styleId="af8">
    <w:name w:val="Plain Text"/>
    <w:basedOn w:val="a"/>
    <w:link w:val="af9"/>
    <w:rsid w:val="00520C9C"/>
    <w:pPr>
      <w:snapToGrid/>
    </w:pPr>
    <w:rPr>
      <w:rFonts w:ascii="Courier New" w:hAnsi="Courier New"/>
      <w:sz w:val="20"/>
    </w:rPr>
  </w:style>
  <w:style w:type="character" w:customStyle="1" w:styleId="af9">
    <w:name w:val="Текст Знак"/>
    <w:link w:val="af8"/>
    <w:locked/>
    <w:rsid w:val="00520C9C"/>
    <w:rPr>
      <w:rFonts w:ascii="Courier New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520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lock Text"/>
    <w:basedOn w:val="a"/>
    <w:rsid w:val="00520C9C"/>
    <w:pPr>
      <w:snapToGrid/>
      <w:ind w:left="113" w:right="113"/>
      <w:jc w:val="center"/>
    </w:pPr>
    <w:rPr>
      <w:rFonts w:ascii="Calibri" w:hAnsi="Calibri"/>
      <w:sz w:val="24"/>
      <w:szCs w:val="24"/>
    </w:rPr>
  </w:style>
  <w:style w:type="paragraph" w:customStyle="1" w:styleId="ConsNormal">
    <w:name w:val="ConsNormal"/>
    <w:rsid w:val="00520C9C"/>
    <w:pPr>
      <w:widowControl w:val="0"/>
      <w:ind w:firstLine="720"/>
    </w:pPr>
    <w:rPr>
      <w:rFonts w:ascii="Arial" w:hAnsi="Arial" w:cs="Times New Roman"/>
      <w:sz w:val="16"/>
    </w:rPr>
  </w:style>
  <w:style w:type="paragraph" w:customStyle="1" w:styleId="35">
    <w:name w:val="Знак Знак Знак3 Знак Знак Знак Знак"/>
    <w:basedOn w:val="a"/>
    <w:rsid w:val="00520C9C"/>
    <w:pPr>
      <w:snapToGrid/>
    </w:pPr>
    <w:rPr>
      <w:rFonts w:ascii="Verdana" w:hAnsi="Verdana" w:cs="Verdana"/>
      <w:sz w:val="20"/>
      <w:lang w:val="en-US" w:eastAsia="en-US"/>
    </w:rPr>
  </w:style>
  <w:style w:type="character" w:customStyle="1" w:styleId="HeaderChar">
    <w:name w:val="Header Char"/>
    <w:locked/>
    <w:rsid w:val="00520C9C"/>
  </w:style>
  <w:style w:type="character" w:customStyle="1" w:styleId="FooterChar">
    <w:name w:val="Footer Char"/>
    <w:locked/>
    <w:rsid w:val="00520C9C"/>
  </w:style>
  <w:style w:type="paragraph" w:styleId="afb">
    <w:name w:val="caption"/>
    <w:basedOn w:val="a"/>
    <w:next w:val="a"/>
    <w:qFormat/>
    <w:rsid w:val="00520C9C"/>
    <w:pPr>
      <w:snapToGrid/>
      <w:ind w:firstLine="284"/>
    </w:pPr>
    <w:rPr>
      <w:rFonts w:ascii="Calibri" w:hAnsi="Calibri"/>
      <w:b/>
    </w:rPr>
  </w:style>
  <w:style w:type="paragraph" w:customStyle="1" w:styleId="afc">
    <w:name w:val="Содержимое таблицы"/>
    <w:basedOn w:val="a"/>
    <w:rsid w:val="00520C9C"/>
    <w:pPr>
      <w:suppressLineNumbers/>
      <w:suppressAutoHyphens/>
      <w:snapToGrid/>
    </w:pPr>
    <w:rPr>
      <w:rFonts w:ascii="Calibri" w:hAnsi="Calibri"/>
      <w:szCs w:val="24"/>
      <w:lang w:eastAsia="ar-SA"/>
    </w:rPr>
  </w:style>
  <w:style w:type="paragraph" w:customStyle="1" w:styleId="afd">
    <w:name w:val="текст примечания"/>
    <w:basedOn w:val="a"/>
    <w:rsid w:val="00520C9C"/>
    <w:pPr>
      <w:snapToGrid/>
    </w:pPr>
    <w:rPr>
      <w:rFonts w:ascii="Calibri" w:hAnsi="Calibri"/>
      <w:sz w:val="24"/>
      <w:szCs w:val="24"/>
    </w:rPr>
  </w:style>
  <w:style w:type="paragraph" w:customStyle="1" w:styleId="ConsPlusNonformat">
    <w:name w:val="ConsPlusNonformat"/>
    <w:rsid w:val="00520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520C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20C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520C9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6">
    <w:name w:val="Заголовок оглавления1"/>
    <w:basedOn w:val="1"/>
    <w:next w:val="a"/>
    <w:rsid w:val="00520C9C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afe">
    <w:name w:val="Document Map"/>
    <w:basedOn w:val="a"/>
    <w:link w:val="aff"/>
    <w:semiHidden/>
    <w:rsid w:val="00520C9C"/>
    <w:pPr>
      <w:snapToGrid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link w:val="afe"/>
    <w:semiHidden/>
    <w:locked/>
    <w:rsid w:val="00763672"/>
    <w:rPr>
      <w:rFonts w:ascii="Tahoma" w:hAnsi="Tahoma" w:cs="Tahoma"/>
      <w:sz w:val="16"/>
      <w:szCs w:val="16"/>
    </w:rPr>
  </w:style>
  <w:style w:type="paragraph" w:styleId="17">
    <w:name w:val="toc 1"/>
    <w:basedOn w:val="a"/>
    <w:next w:val="a"/>
    <w:autoRedefine/>
    <w:uiPriority w:val="39"/>
    <w:rsid w:val="00894079"/>
    <w:pPr>
      <w:tabs>
        <w:tab w:val="left" w:pos="440"/>
        <w:tab w:val="right" w:leader="dot" w:pos="9360"/>
      </w:tabs>
      <w:snapToGrid/>
      <w:spacing w:line="276" w:lineRule="auto"/>
      <w:ind w:right="714"/>
    </w:pPr>
    <w:rPr>
      <w:rFonts w:cs="Arial"/>
      <w:b/>
      <w:bCs/>
      <w:caps/>
      <w:sz w:val="24"/>
      <w:szCs w:val="24"/>
    </w:rPr>
  </w:style>
  <w:style w:type="paragraph" w:styleId="25">
    <w:name w:val="toc 2"/>
    <w:basedOn w:val="a"/>
    <w:next w:val="a"/>
    <w:autoRedefine/>
    <w:uiPriority w:val="39"/>
    <w:rsid w:val="001C3394"/>
    <w:pPr>
      <w:snapToGrid/>
      <w:spacing w:before="240" w:line="276" w:lineRule="auto"/>
    </w:pPr>
    <w:rPr>
      <w:b/>
      <w:bCs/>
      <w:sz w:val="20"/>
    </w:rPr>
  </w:style>
  <w:style w:type="paragraph" w:customStyle="1" w:styleId="xl63">
    <w:name w:val="xl63"/>
    <w:basedOn w:val="a"/>
    <w:rsid w:val="00520C9C"/>
    <w:pPr>
      <w:snapToGrid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64">
    <w:name w:val="xl64"/>
    <w:basedOn w:val="a"/>
    <w:rsid w:val="00520C9C"/>
    <w:pPr>
      <w:snapToGrid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65">
    <w:name w:val="xl65"/>
    <w:basedOn w:val="a"/>
    <w:rsid w:val="00520C9C"/>
    <w:pPr>
      <w:snapToGrid/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520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67">
    <w:name w:val="xl67"/>
    <w:basedOn w:val="a"/>
    <w:rsid w:val="00520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paragraph" w:customStyle="1" w:styleId="xl68">
    <w:name w:val="xl68"/>
    <w:basedOn w:val="a"/>
    <w:rsid w:val="00520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520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table" w:styleId="aff0">
    <w:name w:val="Table Grid"/>
    <w:basedOn w:val="a1"/>
    <w:rsid w:val="0016517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rsid w:val="00520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semiHidden/>
    <w:locked/>
    <w:rsid w:val="00763672"/>
    <w:rPr>
      <w:rFonts w:ascii="Courier New" w:hAnsi="Courier New" w:cs="Courier New"/>
      <w:sz w:val="20"/>
      <w:szCs w:val="20"/>
    </w:rPr>
  </w:style>
  <w:style w:type="character" w:styleId="aff1">
    <w:name w:val="FollowedHyperlink"/>
    <w:semiHidden/>
    <w:rsid w:val="001D61A0"/>
    <w:rPr>
      <w:rFonts w:cs="Times New Roman"/>
      <w:color w:val="800080"/>
      <w:u w:val="single"/>
    </w:rPr>
  </w:style>
  <w:style w:type="paragraph" w:styleId="36">
    <w:name w:val="toc 3"/>
    <w:basedOn w:val="a"/>
    <w:next w:val="a"/>
    <w:autoRedefine/>
    <w:rsid w:val="00DF2045"/>
    <w:pPr>
      <w:tabs>
        <w:tab w:val="left" w:pos="1100"/>
        <w:tab w:val="right" w:leader="dot" w:pos="9344"/>
      </w:tabs>
      <w:snapToGrid/>
      <w:spacing w:line="276" w:lineRule="auto"/>
    </w:pPr>
    <w:rPr>
      <w:sz w:val="20"/>
    </w:rPr>
  </w:style>
  <w:style w:type="paragraph" w:styleId="41">
    <w:name w:val="toc 4"/>
    <w:basedOn w:val="a"/>
    <w:next w:val="a"/>
    <w:autoRedefine/>
    <w:locked/>
    <w:rsid w:val="001B2E68"/>
    <w:pPr>
      <w:snapToGrid/>
      <w:spacing w:line="276" w:lineRule="auto"/>
      <w:ind w:left="440"/>
    </w:pPr>
    <w:rPr>
      <w:rFonts w:ascii="Calibri" w:hAnsi="Calibri"/>
      <w:sz w:val="20"/>
    </w:rPr>
  </w:style>
  <w:style w:type="paragraph" w:styleId="51">
    <w:name w:val="toc 5"/>
    <w:basedOn w:val="a"/>
    <w:next w:val="a"/>
    <w:autoRedefine/>
    <w:locked/>
    <w:rsid w:val="001B2E68"/>
    <w:pPr>
      <w:snapToGrid/>
      <w:spacing w:line="276" w:lineRule="auto"/>
      <w:ind w:left="660"/>
    </w:pPr>
    <w:rPr>
      <w:rFonts w:ascii="Calibri" w:hAnsi="Calibri"/>
      <w:sz w:val="20"/>
    </w:rPr>
  </w:style>
  <w:style w:type="paragraph" w:styleId="61">
    <w:name w:val="toc 6"/>
    <w:basedOn w:val="a"/>
    <w:next w:val="a"/>
    <w:autoRedefine/>
    <w:locked/>
    <w:rsid w:val="001B2E68"/>
    <w:pPr>
      <w:snapToGrid/>
      <w:spacing w:line="276" w:lineRule="auto"/>
      <w:ind w:left="880"/>
    </w:pPr>
    <w:rPr>
      <w:rFonts w:ascii="Calibri" w:hAnsi="Calibri"/>
      <w:sz w:val="20"/>
    </w:rPr>
  </w:style>
  <w:style w:type="paragraph" w:styleId="71">
    <w:name w:val="toc 7"/>
    <w:basedOn w:val="a"/>
    <w:next w:val="a"/>
    <w:autoRedefine/>
    <w:locked/>
    <w:rsid w:val="001B2E68"/>
    <w:pPr>
      <w:snapToGrid/>
      <w:spacing w:line="276" w:lineRule="auto"/>
      <w:ind w:left="1100"/>
    </w:pPr>
    <w:rPr>
      <w:rFonts w:ascii="Calibri" w:hAnsi="Calibri"/>
      <w:sz w:val="20"/>
    </w:rPr>
  </w:style>
  <w:style w:type="paragraph" w:styleId="81">
    <w:name w:val="toc 8"/>
    <w:basedOn w:val="a"/>
    <w:next w:val="a"/>
    <w:autoRedefine/>
    <w:locked/>
    <w:rsid w:val="001B2E68"/>
    <w:pPr>
      <w:snapToGrid/>
      <w:spacing w:line="276" w:lineRule="auto"/>
      <w:ind w:left="1320"/>
    </w:pPr>
    <w:rPr>
      <w:rFonts w:ascii="Calibri" w:hAnsi="Calibri"/>
      <w:sz w:val="20"/>
    </w:rPr>
  </w:style>
  <w:style w:type="paragraph" w:styleId="91">
    <w:name w:val="toc 9"/>
    <w:basedOn w:val="a"/>
    <w:next w:val="a"/>
    <w:autoRedefine/>
    <w:locked/>
    <w:rsid w:val="001B2E68"/>
    <w:pPr>
      <w:snapToGrid/>
      <w:spacing w:line="276" w:lineRule="auto"/>
      <w:ind w:left="1540"/>
    </w:pPr>
    <w:rPr>
      <w:rFonts w:ascii="Calibri" w:hAnsi="Calibri"/>
      <w:sz w:val="20"/>
    </w:rPr>
  </w:style>
  <w:style w:type="paragraph" w:customStyle="1" w:styleId="Style9">
    <w:name w:val="Style9"/>
    <w:basedOn w:val="a"/>
    <w:rsid w:val="002245AB"/>
    <w:pPr>
      <w:widowControl w:val="0"/>
      <w:autoSpaceDE w:val="0"/>
      <w:autoSpaceDN w:val="0"/>
      <w:adjustRightInd w:val="0"/>
      <w:snapToGrid/>
      <w:jc w:val="right"/>
    </w:pPr>
    <w:rPr>
      <w:rFonts w:ascii="Cambria" w:hAnsi="Cambria"/>
      <w:sz w:val="24"/>
      <w:szCs w:val="24"/>
    </w:rPr>
  </w:style>
  <w:style w:type="paragraph" w:customStyle="1" w:styleId="Style10">
    <w:name w:val="Style10"/>
    <w:basedOn w:val="a"/>
    <w:rsid w:val="002245AB"/>
    <w:pPr>
      <w:widowControl w:val="0"/>
      <w:autoSpaceDE w:val="0"/>
      <w:autoSpaceDN w:val="0"/>
      <w:adjustRightInd w:val="0"/>
      <w:snapToGrid/>
      <w:spacing w:line="322" w:lineRule="exact"/>
    </w:pPr>
    <w:rPr>
      <w:rFonts w:ascii="Cambria" w:hAnsi="Cambria"/>
      <w:sz w:val="24"/>
      <w:szCs w:val="24"/>
    </w:rPr>
  </w:style>
  <w:style w:type="paragraph" w:customStyle="1" w:styleId="Style13">
    <w:name w:val="Style13"/>
    <w:basedOn w:val="a"/>
    <w:rsid w:val="002245AB"/>
    <w:pPr>
      <w:widowControl w:val="0"/>
      <w:autoSpaceDE w:val="0"/>
      <w:autoSpaceDN w:val="0"/>
      <w:adjustRightInd w:val="0"/>
      <w:snapToGrid/>
      <w:spacing w:line="319" w:lineRule="exact"/>
      <w:ind w:firstLine="706"/>
    </w:pPr>
    <w:rPr>
      <w:rFonts w:ascii="Cambria" w:hAnsi="Cambria"/>
      <w:sz w:val="24"/>
      <w:szCs w:val="24"/>
    </w:rPr>
  </w:style>
  <w:style w:type="paragraph" w:customStyle="1" w:styleId="Style17">
    <w:name w:val="Style17"/>
    <w:basedOn w:val="a"/>
    <w:rsid w:val="002245AB"/>
    <w:pPr>
      <w:widowControl w:val="0"/>
      <w:autoSpaceDE w:val="0"/>
      <w:autoSpaceDN w:val="0"/>
      <w:adjustRightInd w:val="0"/>
      <w:snapToGrid/>
      <w:spacing w:line="317" w:lineRule="exact"/>
      <w:ind w:firstLine="557"/>
    </w:pPr>
    <w:rPr>
      <w:rFonts w:ascii="Cambria" w:hAnsi="Cambria"/>
      <w:sz w:val="24"/>
      <w:szCs w:val="24"/>
    </w:rPr>
  </w:style>
  <w:style w:type="character" w:customStyle="1" w:styleId="FontStyle79">
    <w:name w:val="Font Style79"/>
    <w:rsid w:val="002245AB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7C02C8"/>
    <w:pPr>
      <w:widowControl w:val="0"/>
      <w:autoSpaceDE w:val="0"/>
      <w:autoSpaceDN w:val="0"/>
      <w:adjustRightInd w:val="0"/>
      <w:snapToGrid/>
    </w:pPr>
    <w:rPr>
      <w:rFonts w:ascii="Cambria" w:hAnsi="Cambria"/>
      <w:sz w:val="24"/>
      <w:szCs w:val="24"/>
    </w:rPr>
  </w:style>
  <w:style w:type="paragraph" w:customStyle="1" w:styleId="Style18">
    <w:name w:val="Style18"/>
    <w:basedOn w:val="a"/>
    <w:rsid w:val="007C02C8"/>
    <w:pPr>
      <w:widowControl w:val="0"/>
      <w:autoSpaceDE w:val="0"/>
      <w:autoSpaceDN w:val="0"/>
      <w:adjustRightInd w:val="0"/>
      <w:snapToGrid/>
      <w:spacing w:line="230" w:lineRule="exact"/>
    </w:pPr>
    <w:rPr>
      <w:rFonts w:ascii="Cambria" w:hAnsi="Cambria"/>
      <w:sz w:val="24"/>
      <w:szCs w:val="24"/>
    </w:rPr>
  </w:style>
  <w:style w:type="paragraph" w:customStyle="1" w:styleId="Style30">
    <w:name w:val="Style30"/>
    <w:basedOn w:val="a"/>
    <w:rsid w:val="007C02C8"/>
    <w:pPr>
      <w:widowControl w:val="0"/>
      <w:autoSpaceDE w:val="0"/>
      <w:autoSpaceDN w:val="0"/>
      <w:adjustRightInd w:val="0"/>
      <w:snapToGrid/>
      <w:spacing w:line="245" w:lineRule="exact"/>
      <w:jc w:val="center"/>
    </w:pPr>
    <w:rPr>
      <w:rFonts w:ascii="Cambria" w:hAnsi="Cambria"/>
      <w:sz w:val="24"/>
      <w:szCs w:val="24"/>
    </w:rPr>
  </w:style>
  <w:style w:type="paragraph" w:customStyle="1" w:styleId="Style31">
    <w:name w:val="Style31"/>
    <w:basedOn w:val="a"/>
    <w:rsid w:val="007C02C8"/>
    <w:pPr>
      <w:widowControl w:val="0"/>
      <w:autoSpaceDE w:val="0"/>
      <w:autoSpaceDN w:val="0"/>
      <w:adjustRightInd w:val="0"/>
      <w:snapToGrid/>
      <w:spacing w:line="230" w:lineRule="exact"/>
      <w:jc w:val="center"/>
    </w:pPr>
    <w:rPr>
      <w:rFonts w:ascii="Cambria" w:hAnsi="Cambria"/>
      <w:sz w:val="24"/>
      <w:szCs w:val="24"/>
    </w:rPr>
  </w:style>
  <w:style w:type="paragraph" w:customStyle="1" w:styleId="Style35">
    <w:name w:val="Style35"/>
    <w:basedOn w:val="a"/>
    <w:rsid w:val="007C02C8"/>
    <w:pPr>
      <w:widowControl w:val="0"/>
      <w:autoSpaceDE w:val="0"/>
      <w:autoSpaceDN w:val="0"/>
      <w:adjustRightInd w:val="0"/>
      <w:snapToGrid/>
      <w:spacing w:line="456" w:lineRule="exact"/>
      <w:ind w:hanging="1632"/>
    </w:pPr>
    <w:rPr>
      <w:rFonts w:ascii="Cambria" w:hAnsi="Cambria"/>
      <w:sz w:val="24"/>
      <w:szCs w:val="24"/>
    </w:rPr>
  </w:style>
  <w:style w:type="paragraph" w:customStyle="1" w:styleId="Style36">
    <w:name w:val="Style36"/>
    <w:basedOn w:val="a"/>
    <w:rsid w:val="007C02C8"/>
    <w:pPr>
      <w:widowControl w:val="0"/>
      <w:autoSpaceDE w:val="0"/>
      <w:autoSpaceDN w:val="0"/>
      <w:adjustRightInd w:val="0"/>
      <w:snapToGrid/>
    </w:pPr>
    <w:rPr>
      <w:rFonts w:ascii="Cambria" w:hAnsi="Cambria"/>
      <w:sz w:val="24"/>
      <w:szCs w:val="24"/>
    </w:rPr>
  </w:style>
  <w:style w:type="paragraph" w:customStyle="1" w:styleId="Style38">
    <w:name w:val="Style38"/>
    <w:basedOn w:val="a"/>
    <w:rsid w:val="007C02C8"/>
    <w:pPr>
      <w:widowControl w:val="0"/>
      <w:autoSpaceDE w:val="0"/>
      <w:autoSpaceDN w:val="0"/>
      <w:adjustRightInd w:val="0"/>
      <w:snapToGrid/>
      <w:spacing w:line="374" w:lineRule="exact"/>
      <w:jc w:val="center"/>
    </w:pPr>
    <w:rPr>
      <w:rFonts w:ascii="Cambria" w:hAnsi="Cambria"/>
      <w:sz w:val="24"/>
      <w:szCs w:val="24"/>
    </w:rPr>
  </w:style>
  <w:style w:type="paragraph" w:customStyle="1" w:styleId="Style41">
    <w:name w:val="Style41"/>
    <w:basedOn w:val="a"/>
    <w:rsid w:val="007C02C8"/>
    <w:pPr>
      <w:widowControl w:val="0"/>
      <w:autoSpaceDE w:val="0"/>
      <w:autoSpaceDN w:val="0"/>
      <w:adjustRightInd w:val="0"/>
      <w:snapToGrid/>
      <w:spacing w:line="350" w:lineRule="exact"/>
      <w:jc w:val="center"/>
    </w:pPr>
    <w:rPr>
      <w:rFonts w:ascii="Cambria" w:hAnsi="Cambria"/>
      <w:sz w:val="24"/>
      <w:szCs w:val="24"/>
    </w:rPr>
  </w:style>
  <w:style w:type="character" w:customStyle="1" w:styleId="FontStyle73">
    <w:name w:val="Font Style73"/>
    <w:rsid w:val="007C02C8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7C02C8"/>
    <w:rPr>
      <w:rFonts w:ascii="Cambria" w:hAnsi="Cambria" w:cs="Cambria"/>
      <w:i/>
      <w:iCs/>
      <w:sz w:val="18"/>
      <w:szCs w:val="18"/>
    </w:rPr>
  </w:style>
  <w:style w:type="character" w:customStyle="1" w:styleId="FontStyle81">
    <w:name w:val="Font Style81"/>
    <w:rsid w:val="007C02C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7C02C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1E7429"/>
    <w:pPr>
      <w:widowControl w:val="0"/>
      <w:autoSpaceDE w:val="0"/>
      <w:autoSpaceDN w:val="0"/>
      <w:adjustRightInd w:val="0"/>
      <w:snapToGrid/>
      <w:jc w:val="center"/>
    </w:pPr>
    <w:rPr>
      <w:rFonts w:ascii="Cambria" w:hAnsi="Cambria"/>
      <w:sz w:val="24"/>
      <w:szCs w:val="24"/>
    </w:rPr>
  </w:style>
  <w:style w:type="paragraph" w:customStyle="1" w:styleId="Style37">
    <w:name w:val="Style37"/>
    <w:basedOn w:val="a"/>
    <w:rsid w:val="001E7429"/>
    <w:pPr>
      <w:widowControl w:val="0"/>
      <w:autoSpaceDE w:val="0"/>
      <w:autoSpaceDN w:val="0"/>
      <w:adjustRightInd w:val="0"/>
      <w:snapToGrid/>
      <w:spacing w:line="230" w:lineRule="exact"/>
      <w:ind w:firstLine="86"/>
    </w:pPr>
    <w:rPr>
      <w:rFonts w:ascii="Cambria" w:hAnsi="Cambria"/>
      <w:sz w:val="24"/>
      <w:szCs w:val="24"/>
    </w:rPr>
  </w:style>
  <w:style w:type="paragraph" w:customStyle="1" w:styleId="Style11">
    <w:name w:val="Style11"/>
    <w:basedOn w:val="a"/>
    <w:rsid w:val="002E58F2"/>
    <w:pPr>
      <w:widowControl w:val="0"/>
      <w:autoSpaceDE w:val="0"/>
      <w:autoSpaceDN w:val="0"/>
      <w:adjustRightInd w:val="0"/>
      <w:snapToGrid/>
      <w:spacing w:line="317" w:lineRule="exact"/>
      <w:ind w:firstLine="566"/>
    </w:pPr>
    <w:rPr>
      <w:rFonts w:ascii="Cambria" w:hAnsi="Cambria"/>
      <w:sz w:val="24"/>
      <w:szCs w:val="24"/>
    </w:rPr>
  </w:style>
  <w:style w:type="paragraph" w:customStyle="1" w:styleId="Style33">
    <w:name w:val="Style33"/>
    <w:basedOn w:val="a"/>
    <w:rsid w:val="002E58F2"/>
    <w:pPr>
      <w:widowControl w:val="0"/>
      <w:autoSpaceDE w:val="0"/>
      <w:autoSpaceDN w:val="0"/>
      <w:adjustRightInd w:val="0"/>
      <w:snapToGrid/>
      <w:spacing w:line="317" w:lineRule="exact"/>
    </w:pPr>
    <w:rPr>
      <w:rFonts w:ascii="Cambria" w:hAnsi="Cambria"/>
      <w:sz w:val="24"/>
      <w:szCs w:val="24"/>
    </w:rPr>
  </w:style>
  <w:style w:type="paragraph" w:customStyle="1" w:styleId="Style54">
    <w:name w:val="Style54"/>
    <w:basedOn w:val="a"/>
    <w:rsid w:val="002E58F2"/>
    <w:pPr>
      <w:widowControl w:val="0"/>
      <w:autoSpaceDE w:val="0"/>
      <w:autoSpaceDN w:val="0"/>
      <w:adjustRightInd w:val="0"/>
      <w:snapToGrid/>
      <w:spacing w:line="317" w:lineRule="exact"/>
      <w:ind w:hanging="360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a"/>
    <w:rsid w:val="00B54B0C"/>
    <w:pPr>
      <w:widowControl w:val="0"/>
      <w:autoSpaceDE w:val="0"/>
      <w:autoSpaceDN w:val="0"/>
      <w:adjustRightInd w:val="0"/>
      <w:snapToGrid/>
      <w:spacing w:line="319" w:lineRule="exact"/>
      <w:ind w:firstLine="715"/>
    </w:pPr>
    <w:rPr>
      <w:rFonts w:ascii="Cambria" w:hAnsi="Cambria"/>
      <w:sz w:val="24"/>
      <w:szCs w:val="24"/>
    </w:rPr>
  </w:style>
  <w:style w:type="paragraph" w:customStyle="1" w:styleId="Style23">
    <w:name w:val="Style23"/>
    <w:basedOn w:val="a"/>
    <w:rsid w:val="00B54B0C"/>
    <w:pPr>
      <w:widowControl w:val="0"/>
      <w:autoSpaceDE w:val="0"/>
      <w:autoSpaceDN w:val="0"/>
      <w:adjustRightInd w:val="0"/>
      <w:snapToGrid/>
      <w:spacing w:line="317" w:lineRule="exact"/>
    </w:pPr>
    <w:rPr>
      <w:rFonts w:ascii="Cambria" w:hAnsi="Cambria"/>
      <w:sz w:val="24"/>
      <w:szCs w:val="24"/>
    </w:rPr>
  </w:style>
  <w:style w:type="paragraph" w:customStyle="1" w:styleId="Default">
    <w:name w:val="Default"/>
    <w:rsid w:val="00514B99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en-US"/>
    </w:rPr>
  </w:style>
  <w:style w:type="paragraph" w:customStyle="1" w:styleId="Style8">
    <w:name w:val="Style8"/>
    <w:basedOn w:val="a"/>
    <w:rsid w:val="007A6376"/>
    <w:pPr>
      <w:widowControl w:val="0"/>
      <w:autoSpaceDE w:val="0"/>
      <w:autoSpaceDN w:val="0"/>
      <w:adjustRightInd w:val="0"/>
      <w:snapToGrid/>
      <w:spacing w:line="274" w:lineRule="exact"/>
      <w:jc w:val="center"/>
    </w:pPr>
    <w:rPr>
      <w:rFonts w:ascii="Cambria" w:hAnsi="Cambria"/>
      <w:sz w:val="24"/>
      <w:szCs w:val="24"/>
    </w:rPr>
  </w:style>
  <w:style w:type="character" w:customStyle="1" w:styleId="aff2">
    <w:name w:val="Основной текст_"/>
    <w:link w:val="72"/>
    <w:locked/>
    <w:rsid w:val="00E25105"/>
    <w:rPr>
      <w:rFonts w:ascii="Arial Unicode MS" w:eastAsia="Arial Unicode MS" w:hAnsi="Arial Unicode MS" w:cs="Arial Unicode MS"/>
      <w:sz w:val="23"/>
      <w:szCs w:val="23"/>
      <w:shd w:val="clear" w:color="auto" w:fill="FFFFFF"/>
      <w:lang w:bidi="ar-SA"/>
    </w:rPr>
  </w:style>
  <w:style w:type="paragraph" w:customStyle="1" w:styleId="72">
    <w:name w:val="Основной текст7"/>
    <w:basedOn w:val="a"/>
    <w:link w:val="aff2"/>
    <w:rsid w:val="00E25105"/>
    <w:pPr>
      <w:widowControl w:val="0"/>
      <w:shd w:val="clear" w:color="auto" w:fill="FFFFFF"/>
      <w:snapToGrid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noProof/>
      <w:sz w:val="23"/>
      <w:szCs w:val="23"/>
      <w:shd w:val="clear" w:color="auto" w:fill="FFFFFF"/>
    </w:rPr>
  </w:style>
  <w:style w:type="paragraph" w:customStyle="1" w:styleId="Style5">
    <w:name w:val="Style5"/>
    <w:basedOn w:val="a"/>
    <w:rsid w:val="00C73B26"/>
    <w:pPr>
      <w:widowControl w:val="0"/>
      <w:autoSpaceDE w:val="0"/>
      <w:autoSpaceDN w:val="0"/>
      <w:adjustRightInd w:val="0"/>
      <w:snapToGrid/>
      <w:spacing w:line="518" w:lineRule="exact"/>
    </w:pPr>
    <w:rPr>
      <w:rFonts w:ascii="Cambria" w:hAnsi="Cambria"/>
      <w:sz w:val="24"/>
      <w:szCs w:val="24"/>
    </w:rPr>
  </w:style>
  <w:style w:type="paragraph" w:customStyle="1" w:styleId="Style22">
    <w:name w:val="Style22"/>
    <w:basedOn w:val="a"/>
    <w:rsid w:val="00C73B26"/>
    <w:pPr>
      <w:widowControl w:val="0"/>
      <w:autoSpaceDE w:val="0"/>
      <w:autoSpaceDN w:val="0"/>
      <w:adjustRightInd w:val="0"/>
      <w:snapToGrid/>
      <w:spacing w:line="314" w:lineRule="exact"/>
      <w:ind w:firstLine="696"/>
    </w:pPr>
    <w:rPr>
      <w:rFonts w:ascii="Cambria" w:hAnsi="Cambria"/>
      <w:sz w:val="24"/>
      <w:szCs w:val="24"/>
    </w:rPr>
  </w:style>
  <w:style w:type="paragraph" w:customStyle="1" w:styleId="211">
    <w:name w:val="Основной текст 21"/>
    <w:basedOn w:val="a"/>
    <w:rsid w:val="00D36AF1"/>
    <w:pPr>
      <w:overflowPunct w:val="0"/>
      <w:autoSpaceDE w:val="0"/>
      <w:autoSpaceDN w:val="0"/>
      <w:adjustRightInd w:val="0"/>
      <w:snapToGrid/>
      <w:ind w:firstLine="709"/>
      <w:textAlignment w:val="baseline"/>
    </w:pPr>
    <w:rPr>
      <w:rFonts w:ascii="Calibri" w:hAnsi="Calibri"/>
    </w:rPr>
  </w:style>
  <w:style w:type="character" w:customStyle="1" w:styleId="FontStyle107">
    <w:name w:val="Font Style107"/>
    <w:rsid w:val="001D6A36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rsid w:val="001D6A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"/>
    <w:rsid w:val="005F33F1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character" w:customStyle="1" w:styleId="FontStyle150">
    <w:name w:val="Font Style150"/>
    <w:rsid w:val="005F33F1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"/>
    <w:rsid w:val="005A7E56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paragraph" w:customStyle="1" w:styleId="Style89">
    <w:name w:val="Style89"/>
    <w:basedOn w:val="a"/>
    <w:rsid w:val="005A7E56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character" w:customStyle="1" w:styleId="FontStyle118">
    <w:name w:val="Font Style118"/>
    <w:rsid w:val="005A7E5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rsid w:val="005A7E56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rsid w:val="005A7E56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"/>
    <w:rsid w:val="005A7E56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paragraph" w:customStyle="1" w:styleId="Style49">
    <w:name w:val="Style49"/>
    <w:basedOn w:val="a"/>
    <w:rsid w:val="005A7E56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paragraph" w:customStyle="1" w:styleId="Style50">
    <w:name w:val="Style50"/>
    <w:basedOn w:val="a"/>
    <w:rsid w:val="005A7E56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paragraph" w:customStyle="1" w:styleId="Style51">
    <w:name w:val="Style51"/>
    <w:basedOn w:val="a"/>
    <w:rsid w:val="005A7E56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paragraph" w:customStyle="1" w:styleId="Style53">
    <w:name w:val="Style53"/>
    <w:basedOn w:val="a"/>
    <w:rsid w:val="005A7E56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paragraph" w:customStyle="1" w:styleId="Style55">
    <w:name w:val="Style55"/>
    <w:basedOn w:val="a"/>
    <w:rsid w:val="005A7E56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paragraph" w:customStyle="1" w:styleId="Style56">
    <w:name w:val="Style56"/>
    <w:basedOn w:val="a"/>
    <w:rsid w:val="005A7E56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paragraph" w:customStyle="1" w:styleId="Style57">
    <w:name w:val="Style57"/>
    <w:basedOn w:val="a"/>
    <w:rsid w:val="005A7E56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paragraph" w:customStyle="1" w:styleId="Style58">
    <w:name w:val="Style58"/>
    <w:basedOn w:val="a"/>
    <w:rsid w:val="005A7E56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paragraph" w:customStyle="1" w:styleId="Style59">
    <w:name w:val="Style59"/>
    <w:basedOn w:val="a"/>
    <w:rsid w:val="005A7E56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paragraph" w:customStyle="1" w:styleId="Style60">
    <w:name w:val="Style60"/>
    <w:basedOn w:val="a"/>
    <w:rsid w:val="005A7E56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paragraph" w:customStyle="1" w:styleId="Style62">
    <w:name w:val="Style62"/>
    <w:basedOn w:val="a"/>
    <w:rsid w:val="005A7E56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paragraph" w:customStyle="1" w:styleId="Style63">
    <w:name w:val="Style63"/>
    <w:basedOn w:val="a"/>
    <w:rsid w:val="005A7E56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character" w:customStyle="1" w:styleId="FontStyle97">
    <w:name w:val="Font Style97"/>
    <w:rsid w:val="005A7E5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rsid w:val="005A7E56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rsid w:val="005A7E56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rsid w:val="005A7E5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rsid w:val="005A7E56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rsid w:val="005A7E56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rsid w:val="005A7E56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rsid w:val="005A7E56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rsid w:val="005A7E56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rsid w:val="005A7E56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rsid w:val="005A7E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1">
    <w:name w:val="Style81"/>
    <w:basedOn w:val="a"/>
    <w:rsid w:val="002E1C45"/>
    <w:pPr>
      <w:widowControl w:val="0"/>
      <w:autoSpaceDE w:val="0"/>
      <w:autoSpaceDN w:val="0"/>
      <w:adjustRightInd w:val="0"/>
      <w:snapToGrid/>
      <w:spacing w:line="187" w:lineRule="exact"/>
      <w:jc w:val="right"/>
    </w:pPr>
    <w:rPr>
      <w:rFonts w:ascii="Calibri" w:hAnsi="Calibri"/>
      <w:sz w:val="24"/>
      <w:szCs w:val="24"/>
    </w:rPr>
  </w:style>
  <w:style w:type="paragraph" w:customStyle="1" w:styleId="Style82">
    <w:name w:val="Style82"/>
    <w:basedOn w:val="a"/>
    <w:rsid w:val="002E1C45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paragraph" w:customStyle="1" w:styleId="Style83">
    <w:name w:val="Style83"/>
    <w:basedOn w:val="a"/>
    <w:rsid w:val="002E1C45"/>
    <w:pPr>
      <w:widowControl w:val="0"/>
      <w:autoSpaceDE w:val="0"/>
      <w:autoSpaceDN w:val="0"/>
      <w:adjustRightInd w:val="0"/>
      <w:snapToGrid/>
      <w:spacing w:line="182" w:lineRule="exact"/>
      <w:jc w:val="center"/>
    </w:pPr>
    <w:rPr>
      <w:rFonts w:ascii="Calibri" w:hAnsi="Calibri"/>
      <w:sz w:val="24"/>
      <w:szCs w:val="24"/>
    </w:rPr>
  </w:style>
  <w:style w:type="paragraph" w:customStyle="1" w:styleId="Style84">
    <w:name w:val="Style84"/>
    <w:basedOn w:val="a"/>
    <w:rsid w:val="002E1C45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character" w:customStyle="1" w:styleId="FontStyle139">
    <w:name w:val="Font Style139"/>
    <w:rsid w:val="002E1C45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rsid w:val="002E1C45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rsid w:val="002E1C4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rsid w:val="002E1C45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rsid w:val="002E1C45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rsid w:val="002E1C45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rsid w:val="002E1C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rsid w:val="002E1C45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rsid w:val="0022634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rsid w:val="0022634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rsid w:val="0022634E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"/>
    <w:rsid w:val="0022634E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character" w:customStyle="1" w:styleId="FontStyle144">
    <w:name w:val="Font Style144"/>
    <w:rsid w:val="0022634E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rsid w:val="0022634E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rsid w:val="0022634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rsid w:val="0022634E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rsid w:val="002F5EA6"/>
    <w:pPr>
      <w:widowControl w:val="0"/>
      <w:autoSpaceDE w:val="0"/>
      <w:autoSpaceDN w:val="0"/>
      <w:adjustRightInd w:val="0"/>
      <w:snapToGrid/>
      <w:spacing w:line="266" w:lineRule="exact"/>
      <w:ind w:firstLine="274"/>
    </w:pPr>
    <w:rPr>
      <w:rFonts w:ascii="Calibri" w:hAnsi="Calibri"/>
      <w:sz w:val="24"/>
      <w:szCs w:val="24"/>
    </w:rPr>
  </w:style>
  <w:style w:type="character" w:customStyle="1" w:styleId="FontStyle111">
    <w:name w:val="Font Style111"/>
    <w:rsid w:val="00007E7B"/>
    <w:rPr>
      <w:rFonts w:ascii="Franklin Gothic Demi Cond" w:hAnsi="Franklin Gothic Demi Cond" w:cs="Franklin Gothic Demi Cond"/>
      <w:sz w:val="20"/>
      <w:szCs w:val="20"/>
    </w:rPr>
  </w:style>
  <w:style w:type="paragraph" w:customStyle="1" w:styleId="Style2">
    <w:name w:val="Style2"/>
    <w:basedOn w:val="a"/>
    <w:rsid w:val="0024458D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24458D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rsid w:val="0024458D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paragraph" w:customStyle="1" w:styleId="Style7">
    <w:name w:val="Style7"/>
    <w:basedOn w:val="a"/>
    <w:rsid w:val="0024458D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character" w:customStyle="1" w:styleId="FontStyle98">
    <w:name w:val="Font Style98"/>
    <w:rsid w:val="0024458D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rsid w:val="0024458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rsid w:val="0024458D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rsid w:val="0024458D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rsid w:val="0024458D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rsid w:val="0024458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rsid w:val="0024458D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5">
    <w:name w:val="Font Style105"/>
    <w:rsid w:val="0024458D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6">
    <w:name w:val="Font Style106"/>
    <w:rsid w:val="0024458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5">
    <w:name w:val="Style15"/>
    <w:basedOn w:val="a"/>
    <w:rsid w:val="00547BB3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paragraph" w:customStyle="1" w:styleId="Style16">
    <w:name w:val="Style16"/>
    <w:basedOn w:val="a"/>
    <w:rsid w:val="00547BB3"/>
    <w:pPr>
      <w:widowControl w:val="0"/>
      <w:autoSpaceDE w:val="0"/>
      <w:autoSpaceDN w:val="0"/>
      <w:adjustRightInd w:val="0"/>
      <w:snapToGrid/>
      <w:spacing w:line="245" w:lineRule="exact"/>
    </w:pPr>
    <w:rPr>
      <w:rFonts w:ascii="Calibri" w:hAnsi="Calibri"/>
      <w:sz w:val="24"/>
      <w:szCs w:val="24"/>
    </w:rPr>
  </w:style>
  <w:style w:type="paragraph" w:customStyle="1" w:styleId="Style87">
    <w:name w:val="Style87"/>
    <w:basedOn w:val="a"/>
    <w:rsid w:val="00CA186A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paragraph" w:customStyle="1" w:styleId="Style24">
    <w:name w:val="Style24"/>
    <w:basedOn w:val="a"/>
    <w:rsid w:val="00FF62FB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paragraph" w:customStyle="1" w:styleId="Style94">
    <w:name w:val="Style94"/>
    <w:basedOn w:val="a"/>
    <w:rsid w:val="000B5C15"/>
    <w:pPr>
      <w:widowControl w:val="0"/>
      <w:autoSpaceDE w:val="0"/>
      <w:autoSpaceDN w:val="0"/>
      <w:adjustRightInd w:val="0"/>
      <w:snapToGrid/>
    </w:pPr>
    <w:rPr>
      <w:rFonts w:ascii="Calibri" w:hAnsi="Calibri"/>
      <w:sz w:val="24"/>
      <w:szCs w:val="24"/>
    </w:rPr>
  </w:style>
  <w:style w:type="character" w:customStyle="1" w:styleId="FontStyle178">
    <w:name w:val="Font Style178"/>
    <w:rsid w:val="000B5C15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F8377B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locked/>
    <w:rsid w:val="00071980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"/>
    <w:rsid w:val="00071980"/>
    <w:pPr>
      <w:ind w:left="-113" w:right="-113"/>
      <w:jc w:val="center"/>
    </w:pPr>
    <w:rPr>
      <w:b/>
      <w:bCs/>
      <w:sz w:val="20"/>
    </w:rPr>
  </w:style>
  <w:style w:type="paragraph" w:customStyle="1" w:styleId="Style26">
    <w:name w:val="Style26"/>
    <w:basedOn w:val="a"/>
    <w:rsid w:val="0029786D"/>
    <w:pPr>
      <w:widowControl w:val="0"/>
      <w:autoSpaceDE w:val="0"/>
      <w:autoSpaceDN w:val="0"/>
      <w:adjustRightInd w:val="0"/>
      <w:snapToGrid/>
      <w:spacing w:line="990" w:lineRule="exact"/>
    </w:pPr>
    <w:rPr>
      <w:rFonts w:ascii="Franklin Gothic Medium Cond" w:hAnsi="Franklin Gothic Medium Cond"/>
      <w:sz w:val="24"/>
      <w:szCs w:val="24"/>
    </w:rPr>
  </w:style>
  <w:style w:type="character" w:customStyle="1" w:styleId="FontStyle36">
    <w:name w:val="Font Style36"/>
    <w:rsid w:val="0029786D"/>
    <w:rPr>
      <w:rFonts w:ascii="Times New Roman" w:hAnsi="Times New Roman" w:cs="Times New Roman"/>
      <w:spacing w:val="30"/>
      <w:sz w:val="60"/>
      <w:szCs w:val="60"/>
    </w:rPr>
  </w:style>
  <w:style w:type="character" w:customStyle="1" w:styleId="FontStyle37">
    <w:name w:val="Font Style37"/>
    <w:rsid w:val="0029786D"/>
    <w:rPr>
      <w:rFonts w:ascii="Times New Roman" w:hAnsi="Times New Roman" w:cs="Times New Roman"/>
      <w:spacing w:val="20"/>
      <w:sz w:val="66"/>
      <w:szCs w:val="66"/>
    </w:rPr>
  </w:style>
  <w:style w:type="character" w:customStyle="1" w:styleId="FontStyle39">
    <w:name w:val="Font Style39"/>
    <w:rsid w:val="0029786D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"/>
    <w:rsid w:val="00787657"/>
    <w:pPr>
      <w:widowControl w:val="0"/>
      <w:autoSpaceDE w:val="0"/>
      <w:autoSpaceDN w:val="0"/>
      <w:adjustRightInd w:val="0"/>
      <w:snapToGrid/>
    </w:pPr>
    <w:rPr>
      <w:rFonts w:ascii="Franklin Gothic Medium Cond" w:hAnsi="Franklin Gothic Medium Cond"/>
      <w:sz w:val="24"/>
      <w:szCs w:val="24"/>
    </w:rPr>
  </w:style>
  <w:style w:type="paragraph" w:customStyle="1" w:styleId="Style25">
    <w:name w:val="Style25"/>
    <w:basedOn w:val="a"/>
    <w:rsid w:val="00317097"/>
    <w:pPr>
      <w:widowControl w:val="0"/>
      <w:autoSpaceDE w:val="0"/>
      <w:autoSpaceDN w:val="0"/>
      <w:adjustRightInd w:val="0"/>
      <w:snapToGrid/>
    </w:pPr>
    <w:rPr>
      <w:rFonts w:ascii="Franklin Gothic Medium Cond" w:hAnsi="Franklin Gothic Medium Cond"/>
      <w:sz w:val="24"/>
      <w:szCs w:val="24"/>
    </w:rPr>
  </w:style>
  <w:style w:type="character" w:customStyle="1" w:styleId="FontStyle42">
    <w:name w:val="Font Style42"/>
    <w:rsid w:val="0031709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rsid w:val="00317097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rsid w:val="00317097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rsid w:val="00317097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rsid w:val="00317097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"/>
    <w:rsid w:val="00F877C0"/>
    <w:pPr>
      <w:widowControl w:val="0"/>
      <w:autoSpaceDE w:val="0"/>
      <w:autoSpaceDN w:val="0"/>
      <w:adjustRightInd w:val="0"/>
      <w:snapToGrid/>
      <w:spacing w:line="980" w:lineRule="exact"/>
      <w:ind w:firstLine="990"/>
    </w:pPr>
    <w:rPr>
      <w:rFonts w:ascii="Franklin Gothic Medium Cond" w:hAnsi="Franklin Gothic Medium Cond"/>
      <w:sz w:val="24"/>
      <w:szCs w:val="24"/>
    </w:rPr>
  </w:style>
  <w:style w:type="character" w:customStyle="1" w:styleId="FontStyle40">
    <w:name w:val="Font Style40"/>
    <w:rsid w:val="00F877C0"/>
    <w:rPr>
      <w:rFonts w:ascii="Arial Narrow" w:hAnsi="Arial Narrow" w:cs="Arial Narrow"/>
      <w:i/>
      <w:iCs/>
      <w:spacing w:val="-30"/>
      <w:sz w:val="66"/>
      <w:szCs w:val="66"/>
    </w:rPr>
  </w:style>
  <w:style w:type="character" w:customStyle="1" w:styleId="apple-converted-space">
    <w:name w:val="apple-converted-space"/>
    <w:basedOn w:val="a0"/>
    <w:rsid w:val="001658B8"/>
  </w:style>
  <w:style w:type="character" w:customStyle="1" w:styleId="s4">
    <w:name w:val="s4"/>
    <w:basedOn w:val="a0"/>
    <w:rsid w:val="001658B8"/>
  </w:style>
  <w:style w:type="paragraph" w:customStyle="1" w:styleId="p6">
    <w:name w:val="p6"/>
    <w:basedOn w:val="a"/>
    <w:rsid w:val="001658B8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1658B8"/>
  </w:style>
  <w:style w:type="paragraph" w:customStyle="1" w:styleId="p13">
    <w:name w:val="p13"/>
    <w:basedOn w:val="a"/>
    <w:rsid w:val="001658B8"/>
    <w:pP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918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8">
    <w:name w:val="p8"/>
    <w:basedOn w:val="a"/>
    <w:rsid w:val="00482A3B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482A3B"/>
  </w:style>
  <w:style w:type="character" w:customStyle="1" w:styleId="aa">
    <w:name w:val="Обычный (веб) Знак"/>
    <w:aliases w:val="Обычный (Web)1 Знак,Обычный (Web) Знак,Обычный (веб) Знак Знак Знак,Обычный (Web) Знак Знак Знак Знак, Знак Знак2 Знак"/>
    <w:link w:val="a9"/>
    <w:rsid w:val="00401B82"/>
    <w:rPr>
      <w:rFonts w:ascii="Arial" w:hAnsi="Arial" w:cs="Arial"/>
      <w:color w:val="252525"/>
      <w:sz w:val="18"/>
      <w:szCs w:val="18"/>
      <w:lang w:val="ru-RU" w:eastAsia="ru-RU" w:bidi="ar-SA"/>
    </w:rPr>
  </w:style>
  <w:style w:type="paragraph" w:customStyle="1" w:styleId="western">
    <w:name w:val="western"/>
    <w:basedOn w:val="a"/>
    <w:rsid w:val="00CA4562"/>
    <w:pPr>
      <w:snapToGrid/>
      <w:spacing w:before="100" w:beforeAutospacing="1" w:after="119"/>
    </w:pPr>
    <w:rPr>
      <w:color w:val="000000"/>
      <w:sz w:val="20"/>
    </w:rPr>
  </w:style>
  <w:style w:type="character" w:customStyle="1" w:styleId="ConsPlusNormal0">
    <w:name w:val="ConsPlusNormal Знак"/>
    <w:link w:val="ConsPlusNormal"/>
    <w:rsid w:val="008C52F0"/>
    <w:rPr>
      <w:rFonts w:ascii="Arial" w:hAnsi="Arial" w:cs="Arial"/>
      <w:lang w:val="ru-RU" w:eastAsia="ru-RU" w:bidi="ar-SA"/>
    </w:rPr>
  </w:style>
  <w:style w:type="paragraph" w:customStyle="1" w:styleId="S">
    <w:name w:val="S_Обычный"/>
    <w:basedOn w:val="a"/>
    <w:link w:val="S0"/>
    <w:rsid w:val="007E6AA0"/>
    <w:pPr>
      <w:snapToGrid/>
      <w:spacing w:line="360" w:lineRule="auto"/>
      <w:ind w:firstLine="709"/>
    </w:pPr>
    <w:rPr>
      <w:sz w:val="24"/>
      <w:szCs w:val="24"/>
    </w:rPr>
  </w:style>
  <w:style w:type="character" w:customStyle="1" w:styleId="S0">
    <w:name w:val="S_Обычный Знак"/>
    <w:link w:val="S"/>
    <w:rsid w:val="007E6AA0"/>
    <w:rPr>
      <w:sz w:val="24"/>
      <w:szCs w:val="24"/>
      <w:lang w:val="ru-RU" w:eastAsia="ru-RU" w:bidi="ar-SA"/>
    </w:rPr>
  </w:style>
  <w:style w:type="paragraph" w:styleId="aff3">
    <w:name w:val="List Paragraph"/>
    <w:basedOn w:val="a"/>
    <w:qFormat/>
    <w:rsid w:val="002504C0"/>
    <w:pPr>
      <w:snapToGrid/>
      <w:ind w:left="720"/>
      <w:contextualSpacing/>
    </w:pPr>
    <w:rPr>
      <w:sz w:val="20"/>
    </w:rPr>
  </w:style>
  <w:style w:type="paragraph" w:styleId="aff4">
    <w:name w:val="No Spacing"/>
    <w:link w:val="aff5"/>
    <w:qFormat/>
    <w:rsid w:val="00061096"/>
    <w:pPr>
      <w:widowControl w:val="0"/>
      <w:suppressAutoHyphens/>
      <w:autoSpaceDE w:val="0"/>
    </w:pPr>
    <w:rPr>
      <w:rFonts w:ascii="Times New Roman CYR" w:eastAsia="Arial" w:hAnsi="Times New Roman CYR" w:cs="Times New Roman CYR"/>
      <w:sz w:val="24"/>
      <w:szCs w:val="24"/>
      <w:lang w:eastAsia="ar-SA"/>
    </w:rPr>
  </w:style>
  <w:style w:type="character" w:customStyle="1" w:styleId="aff5">
    <w:name w:val="Без интервала Знак"/>
    <w:link w:val="aff4"/>
    <w:locked/>
    <w:rsid w:val="00E30AC6"/>
    <w:rPr>
      <w:rFonts w:ascii="Times New Roman CYR" w:eastAsia="Arial" w:hAnsi="Times New Roman CYR" w:cs="Times New Roman CYR"/>
      <w:sz w:val="24"/>
      <w:szCs w:val="24"/>
      <w:lang w:eastAsia="ar-SA"/>
    </w:rPr>
  </w:style>
  <w:style w:type="paragraph" w:customStyle="1" w:styleId="aff6">
    <w:name w:val="для проектов"/>
    <w:basedOn w:val="a"/>
    <w:semiHidden/>
    <w:rsid w:val="0042700F"/>
    <w:pPr>
      <w:snapToGrid/>
      <w:spacing w:line="360" w:lineRule="auto"/>
      <w:ind w:firstLine="709"/>
    </w:pPr>
  </w:style>
  <w:style w:type="paragraph" w:customStyle="1" w:styleId="S1">
    <w:name w:val="S_Обычный жирный"/>
    <w:basedOn w:val="a"/>
    <w:qFormat/>
    <w:rsid w:val="00617DF4"/>
    <w:pPr>
      <w:snapToGrid/>
      <w:ind w:firstLine="709"/>
    </w:pPr>
    <w:rPr>
      <w:szCs w:val="28"/>
    </w:rPr>
  </w:style>
  <w:style w:type="paragraph" w:customStyle="1" w:styleId="26">
    <w:name w:val="Абзац списка2"/>
    <w:basedOn w:val="a"/>
    <w:rsid w:val="00B04915"/>
    <w:pPr>
      <w:snapToGrid/>
      <w:ind w:left="720"/>
      <w:jc w:val="left"/>
    </w:pPr>
    <w:rPr>
      <w:sz w:val="24"/>
      <w:szCs w:val="24"/>
    </w:rPr>
  </w:style>
  <w:style w:type="character" w:customStyle="1" w:styleId="aff7">
    <w:name w:val="Гипертекстовая ссылка"/>
    <w:basedOn w:val="a0"/>
    <w:rsid w:val="004F777B"/>
    <w:rPr>
      <w:color w:val="008000"/>
    </w:rPr>
  </w:style>
  <w:style w:type="paragraph" w:customStyle="1" w:styleId="style61">
    <w:name w:val="style6"/>
    <w:basedOn w:val="a"/>
    <w:uiPriority w:val="99"/>
    <w:rsid w:val="006D0F31"/>
    <w:pPr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5">
    <w:name w:val="Абзац списка Знак"/>
    <w:basedOn w:val="a0"/>
    <w:link w:val="12"/>
    <w:uiPriority w:val="99"/>
    <w:locked/>
    <w:rsid w:val="00F539C2"/>
    <w:rPr>
      <w:rFonts w:cs="Times New Roman"/>
      <w:sz w:val="28"/>
      <w:szCs w:val="24"/>
    </w:rPr>
  </w:style>
  <w:style w:type="paragraph" w:customStyle="1" w:styleId="s4-wptoptable1">
    <w:name w:val="s4-wptoptable1"/>
    <w:basedOn w:val="a"/>
    <w:rsid w:val="00DB0D53"/>
    <w:pPr>
      <w:snapToGrid/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s.ru/docs/texts/pdf/post258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06245-AAEF-4623-999B-EC9F77F2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7460</Words>
  <Characters>42526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49887</CharactersWithSpaces>
  <SharedDoc>false</SharedDoc>
  <HLinks>
    <vt:vector size="240" baseType="variant">
      <vt:variant>
        <vt:i4>4390940</vt:i4>
      </vt:variant>
      <vt:variant>
        <vt:i4>249</vt:i4>
      </vt:variant>
      <vt:variant>
        <vt:i4>0</vt:i4>
      </vt:variant>
      <vt:variant>
        <vt:i4>5</vt:i4>
      </vt:variant>
      <vt:variant>
        <vt:lpwstr>http://www.cnis.ru/docs/texts/pdf/post258.pdf</vt:lpwstr>
      </vt:variant>
      <vt:variant>
        <vt:lpwstr/>
      </vt:variant>
      <vt:variant>
        <vt:i4>1245247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_Toc379878233</vt:lpwstr>
      </vt:variant>
      <vt:variant>
        <vt:i4>1245247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_Toc379878232</vt:lpwstr>
      </vt:variant>
      <vt:variant>
        <vt:i4>1245247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_Toc379878231</vt:lpwstr>
      </vt:variant>
      <vt:variant>
        <vt:i4>1245247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_Toc379878230</vt:lpwstr>
      </vt:variant>
      <vt:variant>
        <vt:i4>1179711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_Toc379878229</vt:lpwstr>
      </vt:variant>
      <vt:variant>
        <vt:i4>1179711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_Toc379878228</vt:lpwstr>
      </vt:variant>
      <vt:variant>
        <vt:i4>1179711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_Toc379878227</vt:lpwstr>
      </vt:variant>
      <vt:variant>
        <vt:i4>1179711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_Toc379878226</vt:lpwstr>
      </vt:variant>
      <vt:variant>
        <vt:i4>1179711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_Toc379878225</vt:lpwstr>
      </vt:variant>
      <vt:variant>
        <vt:i4>1179711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_Toc379878224</vt:lpwstr>
      </vt:variant>
      <vt:variant>
        <vt:i4>1179711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_Toc379878223</vt:lpwstr>
      </vt:variant>
      <vt:variant>
        <vt:i4>1179711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_Toc379878222</vt:lpwstr>
      </vt:variant>
      <vt:variant>
        <vt:i4>1179711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_Toc379878221</vt:lpwstr>
      </vt:variant>
      <vt:variant>
        <vt:i4>1179711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_Toc379878220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_Toc379878219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_Toc379878218</vt:lpwstr>
      </vt:variant>
      <vt:variant>
        <vt:i4>1114175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_Toc379878217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_Toc379878216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_Toc379878215</vt:lpwstr>
      </vt:variant>
      <vt:variant>
        <vt:i4>1114175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_Toc379878214</vt:lpwstr>
      </vt:variant>
      <vt:variant>
        <vt:i4>1114175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_Toc379878213</vt:lpwstr>
      </vt:variant>
      <vt:variant>
        <vt:i4>1114175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_Toc379878212</vt:lpwstr>
      </vt:variant>
      <vt:variant>
        <vt:i4>1114175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_Toc379878211</vt:lpwstr>
      </vt:variant>
      <vt:variant>
        <vt:i4>1114175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_Toc379878210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_Toc379878209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_Toc379878208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_Toc379878207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_Toc379878206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_Toc379878205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_Toc379878204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_Toc379878203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_Toc379878202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_Toc379878201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_Toc379878200</vt:lpwstr>
      </vt:variant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_Toc379878199</vt:lpwstr>
      </vt:variant>
      <vt:variant>
        <vt:i4>1638460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_Toc379878198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_Toc379878197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_Toc379878196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_Toc379878195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Оля</dc:creator>
  <cp:lastModifiedBy>Аудитор</cp:lastModifiedBy>
  <cp:revision>61</cp:revision>
  <cp:lastPrinted>2014-07-03T04:01:00Z</cp:lastPrinted>
  <dcterms:created xsi:type="dcterms:W3CDTF">2014-06-25T04:40:00Z</dcterms:created>
  <dcterms:modified xsi:type="dcterms:W3CDTF">2014-10-06T03:32:00Z</dcterms:modified>
</cp:coreProperties>
</file>